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E5" w:rsidRDefault="00AF4EE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A4664A" w:rsidRPr="00087192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1"/>
          <w:szCs w:val="21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DICHIARAZIONE SOSTITUTIVA DELL’ATTO DI NOTORIETÀ</w:t>
      </w:r>
      <w:r>
        <w:rPr>
          <w:rFonts w:ascii="Arial" w:eastAsia="Arial" w:hAnsi="Arial" w:cs="Arial"/>
          <w:color w:val="808080"/>
          <w:spacing w:val="2566"/>
          <w:sz w:val="21"/>
          <w:szCs w:val="21"/>
        </w:rPr>
        <w:t xml:space="preserve"> </w:t>
      </w:r>
    </w:p>
    <w:p w:rsidR="008810AE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</w:pP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(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A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t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7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D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P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2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8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d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i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c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e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mb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e</w:t>
      </w:r>
      <w:r w:rsidR="00245508" w:rsidRPr="00A4664A">
        <w:rPr>
          <w:rFonts w:ascii="Arial" w:eastAsia="Arial" w:hAnsi="Arial" w:cs="Arial"/>
          <w:color w:val="000000"/>
          <w:spacing w:val="7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2000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,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n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4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45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)</w:t>
      </w: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</w:pPr>
    </w:p>
    <w:p w:rsidR="00A4664A" w:rsidRPr="00087192" w:rsidRDefault="00A4664A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507"/>
        <w:gridCol w:w="1920"/>
        <w:gridCol w:w="1082"/>
        <w:gridCol w:w="1347"/>
        <w:gridCol w:w="1567"/>
        <w:gridCol w:w="1459"/>
      </w:tblGrid>
      <w:tr w:rsidR="00A4664A" w:rsidRPr="00087192" w:rsidTr="0001288D">
        <w:trPr>
          <w:trHeight w:hRule="exact" w:val="475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01288D">
            <w:pPr>
              <w:spacing w:after="0" w:line="240" w:lineRule="auto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sottoscritto </w:t>
            </w:r>
            <w:r w:rsidR="0001288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qualità di titolare ovvero legale </w:t>
            </w: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rappresentante </w:t>
            </w:r>
            <w:r w:rsidR="0001288D">
              <w:rPr>
                <w:rFonts w:ascii="Arial" w:eastAsia="Arial" w:hAnsi="Arial" w:cs="Arial"/>
                <w:color w:val="000000"/>
                <w:sz w:val="18"/>
                <w:szCs w:val="18"/>
              </w:rPr>
              <w:t>di: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087192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1442" w:type="pct"/>
            <w:gridSpan w:val="2"/>
            <w:vAlign w:val="center"/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0" w:name="Testo9"/>
        <w:tc>
          <w:tcPr>
            <w:tcW w:w="3558" w:type="pct"/>
            <w:gridSpan w:val="5"/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A4664A" w:rsidRPr="00087192" w:rsidTr="00A4664A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A02F12" w:rsidRPr="00087192" w:rsidRDefault="00A02F12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A02F12" w:rsidRPr="00087192" w:rsidRDefault="00A02F12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 xml:space="preserve">sotto la propria responsabilità, ai sensi e per gli effetti dell’art.47 del citato DPR 445/00 </w:t>
      </w:r>
    </w:p>
    <w:p w:rsidR="00A4664A" w:rsidRPr="00087192" w:rsidRDefault="00A4664A" w:rsidP="00A4664A">
      <w:pPr>
        <w:spacing w:before="105" w:after="0" w:line="240" w:lineRule="auto"/>
        <w:ind w:left="4281" w:right="-20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CH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AR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A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664A" w:rsidRPr="00087192" w:rsidTr="00A02F12">
        <w:trPr>
          <w:trHeight w:val="2087"/>
        </w:trPr>
        <w:tc>
          <w:tcPr>
            <w:tcW w:w="10456" w:type="dxa"/>
          </w:tcPr>
          <w:p w:rsidR="00A4664A" w:rsidRPr="00087192" w:rsidRDefault="00A4664A">
            <w:pPr>
              <w:spacing w:line="240" w:lineRule="exact"/>
              <w:rPr>
                <w:rFonts w:ascii="Arial" w:eastAsia="Arial" w:hAnsi="Arial" w:cs="Arial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bookmarkStart w:id="1" w:name="_GoBack"/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bookmarkEnd w:id="1"/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810AE" w:rsidRPr="00087192" w:rsidRDefault="008810AE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7962A8" w:rsidRPr="00087192" w:rsidRDefault="007962A8" w:rsidP="007962A8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>DICHIARA  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087192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810AE" w:rsidRPr="00087192" w:rsidRDefault="008810AE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087192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A4664A" w:rsidRPr="00087192" w:rsidRDefault="00A4664A" w:rsidP="00A4664A">
      <w:pPr>
        <w:spacing w:after="8" w:line="240" w:lineRule="exact"/>
        <w:rPr>
          <w:rFonts w:ascii="Arial" w:eastAsia="Arial" w:hAnsi="Arial" w:cs="Arial"/>
          <w:w w:val="104"/>
          <w:sz w:val="18"/>
          <w:szCs w:val="1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087192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087192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smallCaps/>
                <w:sz w:val="18"/>
                <w:szCs w:val="18"/>
              </w:rPr>
              <w:instrText xml:space="preserve"> FORMTEXT </w:instrText>
            </w:r>
            <w:r w:rsidRPr="00087192">
              <w:rPr>
                <w:smallCaps/>
                <w:sz w:val="18"/>
                <w:szCs w:val="18"/>
              </w:rPr>
            </w:r>
            <w:r w:rsidRPr="00087192">
              <w:rPr>
                <w:smallCaps/>
                <w:sz w:val="18"/>
                <w:szCs w:val="18"/>
              </w:rPr>
              <w:fldChar w:fldCharType="separate"/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  <w:r w:rsidRPr="000871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7192">
              <w:rPr>
                <w:sz w:val="18"/>
                <w:szCs w:val="18"/>
              </w:rPr>
              <w:instrText xml:space="preserve"> FORMTEXT </w:instrText>
            </w:r>
            <w:r w:rsidRPr="00087192">
              <w:rPr>
                <w:sz w:val="18"/>
                <w:szCs w:val="18"/>
              </w:rPr>
            </w:r>
            <w:r w:rsidRPr="00087192">
              <w:rPr>
                <w:sz w:val="18"/>
                <w:szCs w:val="18"/>
              </w:rPr>
              <w:fldChar w:fldCharType="separate"/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fldChar w:fldCharType="end"/>
            </w:r>
          </w:p>
        </w:tc>
      </w:tr>
      <w:tr w:rsidR="00A4664A" w:rsidRPr="00087192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(data)</w:t>
            </w: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087192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087192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E: _____________________________________________</w:t>
      </w:r>
    </w:p>
    <w:p w:rsidR="00A4664A" w:rsidRPr="00087192" w:rsidRDefault="00A4664A" w:rsidP="00A4664A">
      <w:pPr>
        <w:spacing w:after="0" w:line="240" w:lineRule="exact"/>
        <w:jc w:val="righ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</w:t>
      </w:r>
      <w:r w:rsid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(Timbro e F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087192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o)</w:t>
      </w:r>
    </w:p>
    <w:p w:rsidR="006C13B6" w:rsidRPr="0008719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087192" w:rsidRDefault="00087192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8810AE" w:rsidRPr="00A02F1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4"/>
          <w:szCs w:val="14"/>
        </w:rPr>
      </w:pPr>
      <w:r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ns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el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’ar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3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.P.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5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b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h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è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sottos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l’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to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res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en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te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ett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vv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ro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to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inviat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3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f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co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utenticat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ocu</w:t>
      </w:r>
      <w:r w:rsidR="00245508" w:rsidRPr="00A02F12">
        <w:rPr>
          <w:rFonts w:ascii="Arial" w:eastAsia="Arial" w:hAnsi="Arial" w:cs="Arial"/>
          <w:i/>
          <w:color w:val="000000"/>
          <w:spacing w:val="3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ent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ide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à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h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rante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U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f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f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io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co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mp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etent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v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ia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fax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am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u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inc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op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osta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</w:p>
    <w:sectPr w:rsidR="008810AE" w:rsidRPr="00A02F12" w:rsidSect="006C13B6">
      <w:headerReference w:type="default" r:id="rId6"/>
      <w:footerReference w:type="default" r:id="rId7"/>
      <w:type w:val="continuous"/>
      <w:pgSz w:w="11904" w:h="16835"/>
      <w:pgMar w:top="567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94" w:rsidRDefault="00AE4194" w:rsidP="00A4664A">
      <w:pPr>
        <w:spacing w:after="0" w:line="240" w:lineRule="auto"/>
      </w:pPr>
      <w:r>
        <w:separator/>
      </w:r>
    </w:p>
  </w:endnote>
  <w:endnote w:type="continuationSeparator" w:id="0">
    <w:p w:rsidR="00AE4194" w:rsidRDefault="00AE4194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94" w:rsidRPr="00AF4EE5" w:rsidRDefault="00AE4194">
    <w:pPr>
      <w:pStyle w:val="Pidipagina"/>
      <w:rPr>
        <w:i/>
        <w:sz w:val="12"/>
        <w:szCs w:val="12"/>
      </w:rPr>
    </w:pPr>
    <w:r w:rsidRPr="00AF4EE5">
      <w:rPr>
        <w:rFonts w:ascii="Arial" w:eastAsia="Arial" w:hAnsi="Arial" w:cs="Arial"/>
        <w:i/>
        <w:shadow/>
        <w:spacing w:val="3"/>
        <w:w w:val="102"/>
        <w:sz w:val="12"/>
        <w:szCs w:val="12"/>
      </w:rPr>
      <w:t>Dichiarazione sostit</w:t>
    </w:r>
    <w:r w:rsidR="00DB5E88">
      <w:rPr>
        <w:rFonts w:ascii="Arial" w:eastAsia="Arial" w:hAnsi="Arial" w:cs="Arial"/>
        <w:i/>
        <w:shadow/>
        <w:spacing w:val="3"/>
        <w:w w:val="102"/>
        <w:sz w:val="12"/>
        <w:szCs w:val="12"/>
      </w:rPr>
      <w:t xml:space="preserve">utiva dell’atto di notorietà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94" w:rsidRDefault="00AE4194" w:rsidP="00A4664A">
      <w:pPr>
        <w:spacing w:after="0" w:line="240" w:lineRule="auto"/>
      </w:pPr>
      <w:r>
        <w:separator/>
      </w:r>
    </w:p>
  </w:footnote>
  <w:footnote w:type="continuationSeparator" w:id="0">
    <w:p w:rsidR="00AE4194" w:rsidRDefault="00AE4194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8D" w:rsidRPr="00640BA9" w:rsidRDefault="0001288D" w:rsidP="0001288D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20B3A5A6" wp14:editId="26E6A620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797FE4C6" wp14:editId="3A788740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3CE97DE3" wp14:editId="648F4CEC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6886E34E" wp14:editId="19CB24EB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pPfYCfy8nA9lqkQGV2Ttc/xOs8o45SEfOr5GjMTDfCQu5rV5AqsqQXJkRJ0Um4eABIQthiY5ZEDTYKdIhdvQA==" w:salt="F0Kg7T5S+AqZZZis4AnQ+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1288D"/>
    <w:rsid w:val="00087192"/>
    <w:rsid w:val="00230C32"/>
    <w:rsid w:val="00245508"/>
    <w:rsid w:val="00304403"/>
    <w:rsid w:val="00351F2B"/>
    <w:rsid w:val="003F747E"/>
    <w:rsid w:val="005762F6"/>
    <w:rsid w:val="0066279D"/>
    <w:rsid w:val="006C13B6"/>
    <w:rsid w:val="00776FBA"/>
    <w:rsid w:val="007962A8"/>
    <w:rsid w:val="008227AE"/>
    <w:rsid w:val="008810AE"/>
    <w:rsid w:val="00A02F12"/>
    <w:rsid w:val="00A4664A"/>
    <w:rsid w:val="00AE4194"/>
    <w:rsid w:val="00AF4EE5"/>
    <w:rsid w:val="00B34E3E"/>
    <w:rsid w:val="00D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F55"/>
  <w15:docId w15:val="{5725568B-4A9B-43A0-9AD9-6CFBD88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11</cp:revision>
  <cp:lastPrinted>2020-01-09T12:50:00Z</cp:lastPrinted>
  <dcterms:created xsi:type="dcterms:W3CDTF">2018-06-19T08:54:00Z</dcterms:created>
  <dcterms:modified xsi:type="dcterms:W3CDTF">2020-01-09T12:50:00Z</dcterms:modified>
</cp:coreProperties>
</file>