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2" w:rsidRPr="000C6DA2" w:rsidRDefault="0075519F" w:rsidP="000C6DA2">
      <w:pPr>
        <w:pStyle w:val="Nessunaspaziatura"/>
        <w:rPr>
          <w:rFonts w:asciiTheme="majorHAnsi" w:hAnsiTheme="majorHAnsi" w:cs="Tahoma"/>
          <w:sz w:val="28"/>
          <w:szCs w:val="28"/>
        </w:rPr>
      </w:pPr>
      <w:r w:rsidRPr="000C6DA2">
        <w:rPr>
          <w:rFonts w:asciiTheme="majorHAnsi" w:hAnsiTheme="majorHAnsi"/>
          <w:b/>
          <w:sz w:val="28"/>
          <w:szCs w:val="28"/>
        </w:rPr>
        <w:t>NOTA OPERATIVA</w:t>
      </w:r>
      <w:r w:rsidR="008318BC" w:rsidRPr="000C6DA2">
        <w:rPr>
          <w:rFonts w:asciiTheme="majorHAnsi" w:hAnsiTheme="majorHAnsi"/>
          <w:sz w:val="28"/>
          <w:szCs w:val="28"/>
        </w:rPr>
        <w:t xml:space="preserve"> per </w:t>
      </w:r>
      <w:r w:rsidR="00A54159" w:rsidRPr="000C6DA2">
        <w:rPr>
          <w:rFonts w:asciiTheme="majorHAnsi" w:hAnsiTheme="majorHAnsi"/>
          <w:sz w:val="28"/>
          <w:szCs w:val="28"/>
        </w:rPr>
        <w:t>la</w:t>
      </w:r>
      <w:r w:rsidR="000C6DA2" w:rsidRPr="000C6DA2">
        <w:rPr>
          <w:rFonts w:asciiTheme="majorHAnsi" w:hAnsiTheme="majorHAnsi"/>
          <w:sz w:val="28"/>
          <w:szCs w:val="28"/>
        </w:rPr>
        <w:t xml:space="preserve"> s</w:t>
      </w:r>
      <w:r w:rsidR="00FF4AA9" w:rsidRPr="000C6DA2">
        <w:rPr>
          <w:rFonts w:asciiTheme="majorHAnsi" w:hAnsiTheme="majorHAnsi" w:cs="Tahoma"/>
          <w:sz w:val="28"/>
          <w:szCs w:val="28"/>
        </w:rPr>
        <w:t>cheda di rilevazione “</w:t>
      </w:r>
      <w:r w:rsidR="0034713F">
        <w:rPr>
          <w:rFonts w:asciiTheme="majorHAnsi" w:hAnsiTheme="majorHAnsi" w:cs="Tahoma"/>
          <w:sz w:val="28"/>
          <w:szCs w:val="28"/>
        </w:rPr>
        <w:t>C</w:t>
      </w:r>
      <w:r w:rsidR="00FF4AA9" w:rsidRPr="000C6DA2">
        <w:rPr>
          <w:rFonts w:asciiTheme="majorHAnsi" w:hAnsiTheme="majorHAnsi" w:cs="Tahoma"/>
          <w:sz w:val="28"/>
          <w:szCs w:val="28"/>
        </w:rPr>
        <w:t>entro antiviolenza”</w:t>
      </w:r>
      <w:r w:rsidR="000C6DA2" w:rsidRPr="000C6DA2">
        <w:rPr>
          <w:rFonts w:asciiTheme="majorHAnsi" w:hAnsiTheme="majorHAnsi"/>
          <w:sz w:val="28"/>
          <w:szCs w:val="28"/>
        </w:rPr>
        <w:t xml:space="preserve"> </w:t>
      </w:r>
      <w:r w:rsidR="000C6DA2" w:rsidRPr="000C6DA2">
        <w:rPr>
          <w:rFonts w:asciiTheme="majorHAnsi" w:hAnsiTheme="majorHAnsi" w:cs="Tahoma"/>
          <w:sz w:val="28"/>
          <w:szCs w:val="28"/>
        </w:rPr>
        <w:t>(art. 3)</w:t>
      </w:r>
    </w:p>
    <w:p w:rsidR="00FF4AA9" w:rsidRPr="000C6DA2" w:rsidRDefault="00FF4AA9" w:rsidP="00FF4AA9">
      <w:pPr>
        <w:jc w:val="center"/>
        <w:rPr>
          <w:rFonts w:asciiTheme="majorHAnsi" w:hAnsiTheme="majorHAnsi" w:cs="Tahoma"/>
          <w:sz w:val="18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"/>
        <w:gridCol w:w="1810"/>
        <w:gridCol w:w="7311"/>
      </w:tblGrid>
      <w:tr w:rsidR="00582A3A" w:rsidRPr="000C6DA2" w:rsidTr="00D93D08">
        <w:tc>
          <w:tcPr>
            <w:tcW w:w="511" w:type="dxa"/>
            <w:shd w:val="clear" w:color="auto" w:fill="FFC000"/>
          </w:tcPr>
          <w:p w:rsidR="00582A3A" w:rsidRPr="000C6DA2" w:rsidRDefault="00582A3A" w:rsidP="00470F9F">
            <w:pPr>
              <w:jc w:val="center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N.</w:t>
            </w:r>
          </w:p>
        </w:tc>
        <w:tc>
          <w:tcPr>
            <w:tcW w:w="1811" w:type="dxa"/>
            <w:shd w:val="clear" w:color="auto" w:fill="FFC000"/>
          </w:tcPr>
          <w:p w:rsidR="00582A3A" w:rsidRPr="000C6DA2" w:rsidRDefault="00582A3A" w:rsidP="00470F9F">
            <w:pPr>
              <w:jc w:val="center"/>
              <w:rPr>
                <w:rFonts w:asciiTheme="majorHAnsi" w:hAnsiTheme="majorHAnsi" w:cs="Tahoma"/>
              </w:rPr>
            </w:pPr>
            <w:proofErr w:type="gramStart"/>
            <w:r w:rsidRPr="000C6DA2">
              <w:rPr>
                <w:rFonts w:asciiTheme="majorHAnsi" w:hAnsiTheme="majorHAnsi" w:cs="Tahoma"/>
              </w:rPr>
              <w:t>nome</w:t>
            </w:r>
            <w:proofErr w:type="gramEnd"/>
          </w:p>
        </w:tc>
        <w:tc>
          <w:tcPr>
            <w:tcW w:w="7532" w:type="dxa"/>
            <w:shd w:val="clear" w:color="auto" w:fill="FFC000"/>
          </w:tcPr>
          <w:p w:rsidR="00582A3A" w:rsidRPr="000C6DA2" w:rsidRDefault="00582A3A" w:rsidP="00470F9F">
            <w:pPr>
              <w:jc w:val="center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Indicazioni operative</w:t>
            </w:r>
          </w:p>
        </w:tc>
      </w:tr>
      <w:tr w:rsidR="001B1178" w:rsidRPr="0034713F" w:rsidTr="00A833A7">
        <w:tc>
          <w:tcPr>
            <w:tcW w:w="2322" w:type="dxa"/>
            <w:gridSpan w:val="2"/>
          </w:tcPr>
          <w:p w:rsidR="001B1178" w:rsidRPr="00484A17" w:rsidRDefault="001B1178" w:rsidP="00A833A7">
            <w:pPr>
              <w:suppressAutoHyphens/>
              <w:autoSpaceDN w:val="0"/>
              <w:textAlignment w:val="baseline"/>
              <w:rPr>
                <w:rFonts w:asciiTheme="majorHAnsi" w:hAnsiTheme="majorHAnsi" w:cs="Tahoma"/>
                <w:b/>
                <w:i/>
              </w:rPr>
            </w:pPr>
            <w:r w:rsidRPr="00484A17">
              <w:rPr>
                <w:rFonts w:asciiTheme="majorHAnsi" w:hAnsiTheme="majorHAnsi" w:cs="Tahoma"/>
                <w:b/>
                <w:i/>
              </w:rPr>
              <w:t>Prima parte</w:t>
            </w:r>
          </w:p>
        </w:tc>
        <w:tc>
          <w:tcPr>
            <w:tcW w:w="7532" w:type="dxa"/>
          </w:tcPr>
          <w:p w:rsidR="001B1178" w:rsidRPr="00484A17" w:rsidRDefault="001B1178" w:rsidP="00AF4087">
            <w:pPr>
              <w:jc w:val="both"/>
              <w:rPr>
                <w:rFonts w:asciiTheme="majorHAnsi" w:hAnsiTheme="majorHAnsi" w:cs="Tahoma"/>
                <w:b/>
                <w:i/>
              </w:rPr>
            </w:pPr>
            <w:r w:rsidRPr="00484A17">
              <w:rPr>
                <w:rFonts w:asciiTheme="majorHAnsi" w:hAnsiTheme="majorHAnsi" w:cs="Tahoma"/>
                <w:b/>
                <w:i/>
              </w:rPr>
              <w:t>Nella prima parte sono richieste informazioni relative alla struttura esistente ed operativa per l’anno 202</w:t>
            </w:r>
            <w:r w:rsidR="00AF4087">
              <w:rPr>
                <w:rFonts w:asciiTheme="majorHAnsi" w:hAnsiTheme="majorHAnsi" w:cs="Tahoma"/>
                <w:b/>
                <w:i/>
              </w:rPr>
              <w:t>2</w:t>
            </w:r>
            <w:r w:rsidRPr="00484A17">
              <w:rPr>
                <w:rFonts w:asciiTheme="majorHAnsi" w:hAnsiTheme="majorHAnsi" w:cs="Tahoma"/>
                <w:b/>
                <w:i/>
              </w:rPr>
              <w:t xml:space="preserve">. </w:t>
            </w:r>
          </w:p>
        </w:tc>
      </w:tr>
      <w:tr w:rsidR="00A54159" w:rsidRPr="000C6DA2" w:rsidTr="00D93D08">
        <w:tc>
          <w:tcPr>
            <w:tcW w:w="511" w:type="dxa"/>
          </w:tcPr>
          <w:p w:rsidR="00A54159" w:rsidRPr="000C6DA2" w:rsidRDefault="00A54159" w:rsidP="00A54159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1</w:t>
            </w:r>
          </w:p>
        </w:tc>
        <w:tc>
          <w:tcPr>
            <w:tcW w:w="1811" w:type="dxa"/>
          </w:tcPr>
          <w:p w:rsidR="00A54159" w:rsidRPr="000C6DA2" w:rsidRDefault="00A54159" w:rsidP="00A54159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Dati del Centro</w:t>
            </w:r>
          </w:p>
        </w:tc>
        <w:tc>
          <w:tcPr>
            <w:tcW w:w="7532" w:type="dxa"/>
          </w:tcPr>
          <w:p w:rsidR="00A54159" w:rsidRPr="000C6DA2" w:rsidRDefault="00A54159" w:rsidP="00D06A59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 xml:space="preserve">1.1: Riportare l’esatta denominazione (confermare o modificare la denominazione come da DGR n. </w:t>
            </w:r>
            <w:r w:rsidR="0007426F" w:rsidRPr="000C6DA2">
              <w:rPr>
                <w:rFonts w:asciiTheme="majorHAnsi" w:hAnsiTheme="majorHAnsi" w:cs="Tahoma"/>
              </w:rPr>
              <w:t>5</w:t>
            </w:r>
            <w:r w:rsidR="00D06A59">
              <w:rPr>
                <w:rFonts w:asciiTheme="majorHAnsi" w:hAnsiTheme="majorHAnsi" w:cs="Tahoma"/>
              </w:rPr>
              <w:t>37</w:t>
            </w:r>
            <w:r w:rsidRPr="000C6DA2">
              <w:rPr>
                <w:rFonts w:asciiTheme="majorHAnsi" w:hAnsiTheme="majorHAnsi" w:cs="Tahoma"/>
              </w:rPr>
              <w:t xml:space="preserve"> del </w:t>
            </w:r>
            <w:r w:rsidR="0007426F" w:rsidRPr="000C6DA2">
              <w:rPr>
                <w:rFonts w:asciiTheme="majorHAnsi" w:hAnsiTheme="majorHAnsi" w:cs="Tahoma"/>
              </w:rPr>
              <w:t>2</w:t>
            </w:r>
            <w:r w:rsidR="00D06A59">
              <w:rPr>
                <w:rFonts w:asciiTheme="majorHAnsi" w:hAnsiTheme="majorHAnsi" w:cs="Tahoma"/>
              </w:rPr>
              <w:t>7</w:t>
            </w:r>
            <w:r w:rsidRPr="000C6DA2">
              <w:rPr>
                <w:rFonts w:asciiTheme="majorHAnsi" w:hAnsiTheme="majorHAnsi" w:cs="Tahoma"/>
              </w:rPr>
              <w:t xml:space="preserve"> </w:t>
            </w:r>
            <w:r w:rsidR="0007426F" w:rsidRPr="000C6DA2">
              <w:rPr>
                <w:rFonts w:asciiTheme="majorHAnsi" w:hAnsiTheme="majorHAnsi" w:cs="Tahoma"/>
              </w:rPr>
              <w:t>aprile</w:t>
            </w:r>
            <w:r w:rsidRPr="000C6DA2">
              <w:rPr>
                <w:rFonts w:asciiTheme="majorHAnsi" w:hAnsiTheme="majorHAnsi" w:cs="Tahoma"/>
              </w:rPr>
              <w:t xml:space="preserve"> 20</w:t>
            </w:r>
            <w:r w:rsidR="0007426F" w:rsidRPr="000C6DA2">
              <w:rPr>
                <w:rFonts w:asciiTheme="majorHAnsi" w:hAnsiTheme="majorHAnsi" w:cs="Tahoma"/>
              </w:rPr>
              <w:t>2</w:t>
            </w:r>
            <w:r w:rsidR="00D06A59">
              <w:rPr>
                <w:rFonts w:asciiTheme="majorHAnsi" w:hAnsiTheme="majorHAnsi" w:cs="Tahoma"/>
              </w:rPr>
              <w:t>1</w:t>
            </w:r>
            <w:r w:rsidRPr="000C6DA2">
              <w:rPr>
                <w:rFonts w:asciiTheme="majorHAnsi" w:hAnsiTheme="majorHAnsi" w:cs="Tahoma"/>
              </w:rPr>
              <w:t>).</w:t>
            </w:r>
          </w:p>
        </w:tc>
      </w:tr>
      <w:tr w:rsidR="00582A3A" w:rsidRPr="000C6DA2" w:rsidTr="00D93D08">
        <w:trPr>
          <w:trHeight w:val="2223"/>
        </w:trPr>
        <w:tc>
          <w:tcPr>
            <w:tcW w:w="511" w:type="dxa"/>
          </w:tcPr>
          <w:p w:rsidR="00582A3A" w:rsidRPr="000C6DA2" w:rsidRDefault="00582A3A" w:rsidP="004719FC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2</w:t>
            </w:r>
          </w:p>
        </w:tc>
        <w:tc>
          <w:tcPr>
            <w:tcW w:w="1811" w:type="dxa"/>
          </w:tcPr>
          <w:p w:rsidR="00582A3A" w:rsidRPr="000C6DA2" w:rsidRDefault="00582A3A" w:rsidP="00582A3A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Ente promotore</w:t>
            </w:r>
          </w:p>
        </w:tc>
        <w:tc>
          <w:tcPr>
            <w:tcW w:w="7532" w:type="dxa"/>
          </w:tcPr>
          <w:p w:rsidR="00B12B95" w:rsidRDefault="00276BEE" w:rsidP="002B191F">
            <w:p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Per Ente promotore si intende il soggetto</w:t>
            </w:r>
            <w:r w:rsidR="00A17BA9" w:rsidRPr="000C6DA2">
              <w:rPr>
                <w:rFonts w:asciiTheme="majorHAnsi" w:hAnsiTheme="majorHAnsi" w:cs="Tahoma"/>
              </w:rPr>
              <w:t xml:space="preserve"> titolare della struttura </w:t>
            </w:r>
            <w:r w:rsidRPr="000C6DA2">
              <w:rPr>
                <w:rFonts w:asciiTheme="majorHAnsi" w:hAnsiTheme="majorHAnsi" w:cs="Tahoma"/>
              </w:rPr>
              <w:t>che ha promosso l’istituzione del Centro, indipendentemente dal fatto che ne sia anche gestore.</w:t>
            </w:r>
          </w:p>
          <w:p w:rsidR="00B12B95" w:rsidRDefault="00B12B95" w:rsidP="002B191F">
            <w:pPr>
              <w:jc w:val="both"/>
              <w:rPr>
                <w:rFonts w:asciiTheme="majorHAnsi" w:hAnsiTheme="majorHAnsi" w:cs="Tahoma"/>
              </w:rPr>
            </w:pPr>
          </w:p>
          <w:p w:rsidR="00276BEE" w:rsidRPr="000C6DA2" w:rsidRDefault="00B12B95" w:rsidP="002B191F">
            <w:pPr>
              <w:jc w:val="both"/>
              <w:rPr>
                <w:rFonts w:asciiTheme="majorHAnsi" w:hAnsiTheme="majorHAnsi" w:cs="Tahoma"/>
              </w:rPr>
            </w:pPr>
            <w:r w:rsidRPr="00AA624F">
              <w:rPr>
                <w:rFonts w:asciiTheme="majorHAnsi" w:hAnsiTheme="majorHAnsi" w:cs="Tahoma"/>
              </w:rPr>
              <w:t>2.5:  indicare la persona di riferimento per chiarimenti in merito alla compilazione della scheda di rilevazione.</w:t>
            </w:r>
            <w:r w:rsidR="00276BEE" w:rsidRPr="000C6DA2">
              <w:rPr>
                <w:rFonts w:asciiTheme="majorHAnsi" w:hAnsiTheme="majorHAnsi" w:cs="Tahoma"/>
              </w:rPr>
              <w:t xml:space="preserve"> </w:t>
            </w:r>
          </w:p>
          <w:p w:rsidR="00582A3A" w:rsidRPr="000C6DA2" w:rsidRDefault="00582A3A" w:rsidP="002B191F">
            <w:p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Allegare Atto costitutivo e Statuto, qualora soggetto privato e se non già inviato</w:t>
            </w:r>
            <w:r w:rsidR="00D06A59">
              <w:rPr>
                <w:rFonts w:asciiTheme="majorHAnsi" w:hAnsiTheme="majorHAnsi" w:cs="Tahoma"/>
              </w:rPr>
              <w:t>,</w:t>
            </w:r>
            <w:r w:rsidR="00877BF5" w:rsidRPr="000C6DA2">
              <w:rPr>
                <w:rFonts w:asciiTheme="majorHAnsi" w:hAnsiTheme="majorHAnsi" w:cs="Tahoma"/>
              </w:rPr>
              <w:t xml:space="preserve"> o in caso di rinnovo</w:t>
            </w:r>
            <w:r w:rsidR="00AF4087">
              <w:rPr>
                <w:rFonts w:asciiTheme="majorHAnsi" w:hAnsiTheme="majorHAnsi" w:cs="Tahoma"/>
              </w:rPr>
              <w:t>/modifiche</w:t>
            </w:r>
            <w:r w:rsidRPr="000C6DA2">
              <w:rPr>
                <w:rFonts w:asciiTheme="majorHAnsi" w:hAnsiTheme="majorHAnsi" w:cs="Tahoma"/>
              </w:rPr>
              <w:t>.</w:t>
            </w:r>
          </w:p>
          <w:p w:rsidR="00582A3A" w:rsidRPr="000C6DA2" w:rsidRDefault="00582A3A" w:rsidP="00A541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 xml:space="preserve">Si ricorda che gli enti </w:t>
            </w:r>
            <w:r w:rsidR="00A54159" w:rsidRPr="000C6DA2">
              <w:rPr>
                <w:rFonts w:asciiTheme="majorHAnsi" w:hAnsiTheme="majorHAnsi" w:cs="Tahoma"/>
              </w:rPr>
              <w:t>devono</w:t>
            </w:r>
            <w:r w:rsidRPr="000C6DA2">
              <w:rPr>
                <w:rFonts w:asciiTheme="majorHAnsi" w:hAnsiTheme="majorHAnsi" w:cs="Tahoma"/>
              </w:rPr>
              <w:t xml:space="preserve"> possedere i req</w:t>
            </w:r>
            <w:r w:rsidR="00306691" w:rsidRPr="000C6DA2">
              <w:rPr>
                <w:rFonts w:asciiTheme="majorHAnsi" w:hAnsiTheme="majorHAnsi" w:cs="Tahoma"/>
              </w:rPr>
              <w:t xml:space="preserve">uisiti previsti all’articolo 1 </w:t>
            </w:r>
            <w:r w:rsidRPr="000C6DA2">
              <w:rPr>
                <w:rFonts w:asciiTheme="majorHAnsi" w:hAnsiTheme="majorHAnsi" w:cs="Tahoma"/>
              </w:rPr>
              <w:t xml:space="preserve">dell’Intesa Stato Regioni e Provincie autonome di Trento e Bolzano del 27 novembre 2014. </w:t>
            </w:r>
          </w:p>
        </w:tc>
      </w:tr>
      <w:tr w:rsidR="00582A3A" w:rsidRPr="000C6DA2" w:rsidTr="00D93D08">
        <w:tc>
          <w:tcPr>
            <w:tcW w:w="511" w:type="dxa"/>
          </w:tcPr>
          <w:p w:rsidR="00582A3A" w:rsidRPr="000C6DA2" w:rsidRDefault="00582A3A" w:rsidP="002B191F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3</w:t>
            </w:r>
          </w:p>
        </w:tc>
        <w:tc>
          <w:tcPr>
            <w:tcW w:w="1811" w:type="dxa"/>
          </w:tcPr>
          <w:p w:rsidR="00582A3A" w:rsidRPr="000C6DA2" w:rsidRDefault="00582A3A" w:rsidP="00582A3A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Ente gestore</w:t>
            </w:r>
          </w:p>
        </w:tc>
        <w:tc>
          <w:tcPr>
            <w:tcW w:w="7532" w:type="dxa"/>
          </w:tcPr>
          <w:p w:rsidR="00B12B95" w:rsidRDefault="00B12B95" w:rsidP="002B191F">
            <w:pPr>
              <w:jc w:val="both"/>
              <w:rPr>
                <w:rFonts w:asciiTheme="majorHAnsi" w:hAnsiTheme="majorHAnsi" w:cs="Tahoma"/>
              </w:rPr>
            </w:pPr>
            <w:r w:rsidRPr="00AA624F">
              <w:rPr>
                <w:rFonts w:asciiTheme="majorHAnsi" w:hAnsiTheme="majorHAnsi" w:cs="Tahoma"/>
              </w:rPr>
              <w:t>3.5: indicare la persona di riferimento per chiarimenti in merito alla compilazione della scheda di rilevazione.</w:t>
            </w:r>
          </w:p>
          <w:p w:rsidR="00B12B95" w:rsidRDefault="00B12B95" w:rsidP="002B191F">
            <w:pPr>
              <w:jc w:val="both"/>
              <w:rPr>
                <w:rFonts w:asciiTheme="majorHAnsi" w:hAnsiTheme="majorHAnsi" w:cs="Tahoma"/>
              </w:rPr>
            </w:pPr>
          </w:p>
          <w:p w:rsidR="00582A3A" w:rsidRPr="000C6DA2" w:rsidRDefault="00582A3A" w:rsidP="002B191F">
            <w:p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Allegare Atto costitutivo e Statuto, qualora soggetto privato e se non già inviato</w:t>
            </w:r>
            <w:r w:rsidR="00877BF5" w:rsidRPr="000C6DA2">
              <w:rPr>
                <w:rFonts w:asciiTheme="majorHAnsi" w:hAnsiTheme="majorHAnsi" w:cs="Tahoma"/>
              </w:rPr>
              <w:t xml:space="preserve"> o in caso di rinnovo</w:t>
            </w:r>
            <w:r w:rsidR="00AF4087">
              <w:rPr>
                <w:rFonts w:asciiTheme="majorHAnsi" w:hAnsiTheme="majorHAnsi" w:cs="Tahoma"/>
              </w:rPr>
              <w:t>/modifiche</w:t>
            </w:r>
            <w:r w:rsidRPr="000C6DA2">
              <w:rPr>
                <w:rFonts w:asciiTheme="majorHAnsi" w:hAnsiTheme="majorHAnsi" w:cs="Tahoma"/>
              </w:rPr>
              <w:t>.</w:t>
            </w:r>
          </w:p>
          <w:p w:rsidR="00582A3A" w:rsidRPr="000C6DA2" w:rsidRDefault="00582A3A" w:rsidP="00271FE3">
            <w:pPr>
              <w:spacing w:after="12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Si ricorda che gli enti d</w:t>
            </w:r>
            <w:r w:rsidR="00A54159" w:rsidRPr="000C6DA2">
              <w:rPr>
                <w:rFonts w:asciiTheme="majorHAnsi" w:hAnsiTheme="majorHAnsi" w:cs="Tahoma"/>
              </w:rPr>
              <w:t>evono</w:t>
            </w:r>
            <w:r w:rsidRPr="000C6DA2">
              <w:rPr>
                <w:rFonts w:asciiTheme="majorHAnsi" w:hAnsiTheme="majorHAnsi" w:cs="Tahoma"/>
              </w:rPr>
              <w:t xml:space="preserve"> possedere i requisiti pre</w:t>
            </w:r>
            <w:r w:rsidR="00306691" w:rsidRPr="000C6DA2">
              <w:rPr>
                <w:rFonts w:asciiTheme="majorHAnsi" w:hAnsiTheme="majorHAnsi" w:cs="Tahoma"/>
              </w:rPr>
              <w:t xml:space="preserve">visti all’articolo 1 </w:t>
            </w:r>
            <w:r w:rsidRPr="000C6DA2">
              <w:rPr>
                <w:rFonts w:asciiTheme="majorHAnsi" w:hAnsiTheme="majorHAnsi" w:cs="Tahoma"/>
              </w:rPr>
              <w:t>dell’Intesa Stato Regioni e Provincie autonome di Trento e Bolzano del 27 novembre 2014.</w:t>
            </w:r>
          </w:p>
          <w:p w:rsidR="00B830D1" w:rsidRPr="000C6DA2" w:rsidRDefault="000E45F1" w:rsidP="00A54159">
            <w:pPr>
              <w:spacing w:after="12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 xml:space="preserve">3.3 </w:t>
            </w:r>
            <w:r w:rsidR="00B830D1" w:rsidRPr="000C6DA2">
              <w:rPr>
                <w:rFonts w:asciiTheme="majorHAnsi" w:hAnsiTheme="majorHAnsi" w:cs="Tahoma"/>
              </w:rPr>
              <w:t>Gestione del Centro: allegare l’atto di affidamento della gestione del Centro (convenzione, capitolato…).</w:t>
            </w:r>
          </w:p>
        </w:tc>
      </w:tr>
      <w:tr w:rsidR="00582A3A" w:rsidRPr="000C6DA2" w:rsidTr="00D93D08">
        <w:trPr>
          <w:trHeight w:val="2465"/>
        </w:trPr>
        <w:tc>
          <w:tcPr>
            <w:tcW w:w="511" w:type="dxa"/>
          </w:tcPr>
          <w:p w:rsidR="00582A3A" w:rsidRPr="000C6DA2" w:rsidRDefault="00582A3A" w:rsidP="002B191F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4</w:t>
            </w:r>
          </w:p>
        </w:tc>
        <w:tc>
          <w:tcPr>
            <w:tcW w:w="1811" w:type="dxa"/>
          </w:tcPr>
          <w:p w:rsidR="00582A3A" w:rsidRPr="000C6DA2" w:rsidRDefault="00582A3A" w:rsidP="00582A3A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Caratteristiche del Centro</w:t>
            </w:r>
          </w:p>
        </w:tc>
        <w:tc>
          <w:tcPr>
            <w:tcW w:w="7532" w:type="dxa"/>
          </w:tcPr>
          <w:p w:rsidR="00582A3A" w:rsidRPr="000C6DA2" w:rsidRDefault="00582A3A" w:rsidP="00271FE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4.</w:t>
            </w:r>
            <w:r w:rsidR="0039069C">
              <w:rPr>
                <w:rFonts w:asciiTheme="majorHAnsi" w:hAnsiTheme="majorHAnsi" w:cs="Tahoma"/>
              </w:rPr>
              <w:t>1 – 4.3</w:t>
            </w:r>
            <w:r w:rsidRPr="000C6DA2">
              <w:rPr>
                <w:rFonts w:asciiTheme="majorHAnsi" w:hAnsiTheme="majorHAnsi" w:cs="Tahoma"/>
              </w:rPr>
              <w:t xml:space="preserve">: descrivere i locali </w:t>
            </w:r>
            <w:r w:rsidRPr="000C6DA2">
              <w:rPr>
                <w:rFonts w:asciiTheme="majorHAnsi" w:hAnsiTheme="majorHAnsi" w:cs="Tahoma"/>
                <w:b/>
              </w:rPr>
              <w:t>solo s</w:t>
            </w:r>
            <w:r w:rsidRPr="00484A17">
              <w:rPr>
                <w:rFonts w:asciiTheme="majorHAnsi" w:hAnsiTheme="majorHAnsi" w:cs="Tahoma"/>
                <w:b/>
              </w:rPr>
              <w:t>e la sede è diversa</w:t>
            </w:r>
            <w:r w:rsidRPr="00484A17">
              <w:rPr>
                <w:rFonts w:asciiTheme="majorHAnsi" w:hAnsiTheme="majorHAnsi" w:cs="Tahoma"/>
              </w:rPr>
              <w:t xml:space="preserve"> da quella precedentemente </w:t>
            </w:r>
            <w:r w:rsidR="0039069C" w:rsidRPr="00484A17">
              <w:rPr>
                <w:rFonts w:asciiTheme="majorHAnsi" w:hAnsiTheme="majorHAnsi" w:cs="Tahoma"/>
              </w:rPr>
              <w:t>acquisita agli atti della Regione del Veneto</w:t>
            </w:r>
            <w:r w:rsidRPr="00484A17">
              <w:rPr>
                <w:rFonts w:asciiTheme="majorHAnsi" w:hAnsiTheme="majorHAnsi" w:cs="Tahoma"/>
              </w:rPr>
              <w:t>,</w:t>
            </w:r>
            <w:r w:rsidRPr="000C6DA2">
              <w:rPr>
                <w:rFonts w:asciiTheme="majorHAnsi" w:hAnsiTheme="majorHAnsi" w:cs="Tahoma"/>
              </w:rPr>
              <w:t xml:space="preserve"> o se sono state apportate delle modifiche. </w:t>
            </w:r>
          </w:p>
          <w:p w:rsidR="00582A3A" w:rsidRPr="000C6DA2" w:rsidRDefault="00582A3A" w:rsidP="00271FE3">
            <w:pPr>
              <w:spacing w:after="6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4.</w:t>
            </w:r>
            <w:r w:rsidR="0039069C">
              <w:rPr>
                <w:rFonts w:asciiTheme="majorHAnsi" w:hAnsiTheme="majorHAnsi" w:cs="Tahoma"/>
              </w:rPr>
              <w:t>4</w:t>
            </w:r>
            <w:r w:rsidRPr="000C6DA2">
              <w:rPr>
                <w:rFonts w:asciiTheme="majorHAnsi" w:hAnsiTheme="majorHAnsi" w:cs="Tahoma"/>
              </w:rPr>
              <w:t xml:space="preserve">: indicare i giorni e orari di apertura della </w:t>
            </w:r>
            <w:r w:rsidRPr="000C6DA2">
              <w:rPr>
                <w:rFonts w:asciiTheme="majorHAnsi" w:hAnsiTheme="majorHAnsi" w:cs="Tahoma"/>
                <w:b/>
              </w:rPr>
              <w:t>sede centrale</w:t>
            </w:r>
            <w:r w:rsidR="006D7999" w:rsidRPr="000C6DA2">
              <w:rPr>
                <w:rFonts w:asciiTheme="majorHAnsi" w:hAnsiTheme="majorHAnsi" w:cs="Tahoma"/>
              </w:rPr>
              <w:t>.</w:t>
            </w:r>
          </w:p>
          <w:p w:rsidR="00582A3A" w:rsidRPr="000C6DA2" w:rsidRDefault="00582A3A" w:rsidP="00271FE3">
            <w:pPr>
              <w:spacing w:after="6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4.</w:t>
            </w:r>
            <w:r w:rsidR="0039069C">
              <w:rPr>
                <w:rFonts w:asciiTheme="majorHAnsi" w:hAnsiTheme="majorHAnsi" w:cs="Tahoma"/>
              </w:rPr>
              <w:t>5</w:t>
            </w:r>
            <w:r w:rsidRPr="000C6DA2">
              <w:rPr>
                <w:rFonts w:asciiTheme="majorHAnsi" w:hAnsiTheme="majorHAnsi" w:cs="Tahoma"/>
              </w:rPr>
              <w:t xml:space="preserve">: indicare giorni e orari degli eventuali </w:t>
            </w:r>
            <w:r w:rsidRPr="000C6DA2">
              <w:rPr>
                <w:rFonts w:asciiTheme="majorHAnsi" w:hAnsiTheme="majorHAnsi" w:cs="Tahoma"/>
                <w:b/>
              </w:rPr>
              <w:t>sportelli</w:t>
            </w:r>
            <w:r w:rsidRPr="000C6DA2">
              <w:rPr>
                <w:rFonts w:asciiTheme="majorHAnsi" w:hAnsiTheme="majorHAnsi" w:cs="Tahoma"/>
              </w:rPr>
              <w:t>.</w:t>
            </w:r>
          </w:p>
          <w:p w:rsidR="00A54159" w:rsidRPr="000C6DA2" w:rsidRDefault="002A6518" w:rsidP="00AF5529">
            <w:pPr>
              <w:spacing w:after="6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 xml:space="preserve">Si ricorda che le strutture devono possedere i requisiti strutturali organizzativi previsti all’articolo 2 dell’Intesa Stato Regioni e Provincie autonome di Trento e Bolzano del 27 novembre 2014; per il requisito dei 5 giorni di apertura, si considerano i giorni di apertura della sede centrale e degli eventuali sportelli. </w:t>
            </w:r>
          </w:p>
          <w:p w:rsidR="00392B86" w:rsidRPr="008B3E92" w:rsidRDefault="00582A3A" w:rsidP="00392B8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 xml:space="preserve">4.5: indicare il numero </w:t>
            </w:r>
            <w:r w:rsidR="002A6518" w:rsidRPr="000C6DA2">
              <w:rPr>
                <w:rFonts w:asciiTheme="majorHAnsi" w:hAnsiTheme="majorHAnsi" w:cs="Tahoma"/>
              </w:rPr>
              <w:t>per l’utenza in situazione di emergenza e gli</w:t>
            </w:r>
            <w:r w:rsidRPr="000C6DA2">
              <w:rPr>
                <w:rFonts w:asciiTheme="majorHAnsi" w:hAnsiTheme="majorHAnsi" w:cs="Tahoma"/>
              </w:rPr>
              <w:t xml:space="preserve"> </w:t>
            </w:r>
            <w:r w:rsidRPr="000C6DA2">
              <w:rPr>
                <w:rFonts w:asciiTheme="majorHAnsi" w:hAnsiTheme="majorHAnsi" w:cs="Tahoma"/>
                <w:b/>
              </w:rPr>
              <w:t>orari</w:t>
            </w:r>
            <w:r w:rsidRPr="000C6DA2">
              <w:rPr>
                <w:rFonts w:asciiTheme="majorHAnsi" w:hAnsiTheme="majorHAnsi" w:cs="Tahoma"/>
              </w:rPr>
              <w:t xml:space="preserve"> di funzionamento</w:t>
            </w:r>
            <w:r w:rsidR="002A6518" w:rsidRPr="000C6DA2">
              <w:rPr>
                <w:rFonts w:asciiTheme="majorHAnsi" w:hAnsiTheme="majorHAnsi" w:cs="Tahoma"/>
              </w:rPr>
              <w:t xml:space="preserve"> (che </w:t>
            </w:r>
            <w:r w:rsidR="00910971" w:rsidRPr="000C6DA2">
              <w:rPr>
                <w:rFonts w:asciiTheme="majorHAnsi" w:hAnsiTheme="majorHAnsi" w:cs="Tahoma"/>
              </w:rPr>
              <w:t>potrebbero essere</w:t>
            </w:r>
            <w:r w:rsidR="002A6518" w:rsidRPr="000C6DA2">
              <w:rPr>
                <w:rFonts w:asciiTheme="majorHAnsi" w:hAnsiTheme="majorHAnsi" w:cs="Tahoma"/>
              </w:rPr>
              <w:t xml:space="preserve"> pubblicati nei prossimi elenchi regionali)</w:t>
            </w:r>
            <w:r w:rsidRPr="000C6DA2">
              <w:rPr>
                <w:rFonts w:asciiTheme="majorHAnsi" w:hAnsiTheme="majorHAnsi" w:cs="Tahoma"/>
              </w:rPr>
              <w:t xml:space="preserve">; il numero di </w:t>
            </w:r>
            <w:r w:rsidRPr="000C6DA2">
              <w:rPr>
                <w:rFonts w:asciiTheme="majorHAnsi" w:hAnsiTheme="majorHAnsi" w:cs="Tahoma"/>
                <w:i/>
              </w:rPr>
              <w:t>reperibilità telefonica</w:t>
            </w:r>
            <w:r w:rsidRPr="000C6DA2">
              <w:rPr>
                <w:rFonts w:asciiTheme="majorHAnsi" w:hAnsiTheme="majorHAnsi" w:cs="Tahoma"/>
              </w:rPr>
              <w:t xml:space="preserve"> è un numero privato dedicato agli operatori della rete per le comunicazioni di servizio</w:t>
            </w:r>
            <w:r w:rsidRPr="00484A17">
              <w:rPr>
                <w:rFonts w:asciiTheme="majorHAnsi" w:hAnsiTheme="majorHAnsi" w:cs="Tahoma"/>
              </w:rPr>
              <w:t xml:space="preserve">. </w:t>
            </w:r>
            <w:r w:rsidR="00392B86" w:rsidRPr="00484A17">
              <w:rPr>
                <w:rFonts w:asciiTheme="majorHAnsi" w:hAnsiTheme="majorHAnsi" w:cs="Tahoma"/>
                <w:b/>
              </w:rPr>
              <w:t>Si ricorda che la Regione del Veneto, secondo le normative in vigore, non diffonderà tale numero se non agli operatori della rete in caso di necessità ed emergenza.</w:t>
            </w:r>
          </w:p>
          <w:p w:rsidR="00D164D5" w:rsidRPr="000C6DA2" w:rsidRDefault="00D164D5" w:rsidP="00D164D5">
            <w:pPr>
              <w:spacing w:after="6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lastRenderedPageBreak/>
              <w:t>4.6: indicare le modalità di collaborazione degli sportelli con il Centro antiviolenza.</w:t>
            </w:r>
          </w:p>
          <w:p w:rsidR="00544AB1" w:rsidRPr="0034713F" w:rsidRDefault="00544AB1" w:rsidP="00544AB1">
            <w:pPr>
              <w:spacing w:after="6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 xml:space="preserve">4.8: indicare data di stipula del protocollo redatto ai sensi della DGR n. 863 del 15.06.2018 e allegare il </w:t>
            </w:r>
            <w:r w:rsidRPr="00484A17">
              <w:rPr>
                <w:rFonts w:asciiTheme="majorHAnsi" w:hAnsiTheme="majorHAnsi" w:cs="Tahoma"/>
              </w:rPr>
              <w:t>protocollo</w:t>
            </w:r>
            <w:r w:rsidR="0034713F" w:rsidRPr="00484A17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34713F" w:rsidRPr="00484A17">
              <w:rPr>
                <w:rFonts w:asciiTheme="majorHAnsi" w:hAnsiTheme="majorHAnsi" w:cs="Tahoma"/>
              </w:rPr>
              <w:t>se non già agli atti della Regione del Veneto</w:t>
            </w:r>
            <w:r w:rsidRPr="00484A17">
              <w:rPr>
                <w:rFonts w:asciiTheme="majorHAnsi" w:hAnsiTheme="majorHAnsi" w:cs="Tahoma"/>
              </w:rPr>
              <w:t>.</w:t>
            </w:r>
          </w:p>
        </w:tc>
      </w:tr>
      <w:tr w:rsidR="00582A3A" w:rsidRPr="000C6DA2" w:rsidTr="00D93D08">
        <w:trPr>
          <w:trHeight w:val="488"/>
        </w:trPr>
        <w:tc>
          <w:tcPr>
            <w:tcW w:w="511" w:type="dxa"/>
          </w:tcPr>
          <w:p w:rsidR="00582A3A" w:rsidRPr="000C6DA2" w:rsidRDefault="006F32F6" w:rsidP="002B191F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lastRenderedPageBreak/>
              <w:t>5</w:t>
            </w:r>
          </w:p>
        </w:tc>
        <w:tc>
          <w:tcPr>
            <w:tcW w:w="1811" w:type="dxa"/>
          </w:tcPr>
          <w:p w:rsidR="00582A3A" w:rsidRPr="000C6DA2" w:rsidRDefault="00E25053" w:rsidP="0034713F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Cart</w:t>
            </w:r>
            <w:r w:rsidR="0034713F">
              <w:rPr>
                <w:rFonts w:asciiTheme="majorHAnsi" w:hAnsiTheme="majorHAnsi" w:cs="Tahoma"/>
              </w:rPr>
              <w:t>a dei n</w:t>
            </w:r>
            <w:r w:rsidRPr="000C6DA2">
              <w:rPr>
                <w:rFonts w:asciiTheme="majorHAnsi" w:hAnsiTheme="majorHAnsi" w:cs="Tahoma"/>
              </w:rPr>
              <w:t xml:space="preserve"> servizi</w:t>
            </w:r>
          </w:p>
        </w:tc>
        <w:tc>
          <w:tcPr>
            <w:tcW w:w="7532" w:type="dxa"/>
          </w:tcPr>
          <w:p w:rsidR="00582A3A" w:rsidRPr="000C6DA2" w:rsidRDefault="00582A3A" w:rsidP="0034713F">
            <w:pPr>
              <w:spacing w:after="12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 xml:space="preserve">Si ricorda l’obbligo di adottare la Carta dei servizi </w:t>
            </w:r>
            <w:r w:rsidR="0034713F">
              <w:rPr>
                <w:rFonts w:asciiTheme="majorHAnsi" w:hAnsiTheme="majorHAnsi" w:cs="Tahoma"/>
              </w:rPr>
              <w:t>del Centro a</w:t>
            </w:r>
            <w:r w:rsidR="007F1CE2" w:rsidRPr="000C6DA2">
              <w:rPr>
                <w:rFonts w:asciiTheme="majorHAnsi" w:hAnsiTheme="majorHAnsi" w:cs="Tahoma"/>
              </w:rPr>
              <w:t xml:space="preserve">ntiviolenza </w:t>
            </w:r>
            <w:r w:rsidR="0034713F">
              <w:rPr>
                <w:rFonts w:asciiTheme="majorHAnsi" w:hAnsiTheme="majorHAnsi" w:cs="Tahoma"/>
              </w:rPr>
              <w:t xml:space="preserve">- </w:t>
            </w:r>
            <w:r w:rsidR="0034713F" w:rsidRPr="0034713F">
              <w:rPr>
                <w:rFonts w:asciiTheme="majorHAnsi" w:hAnsiTheme="majorHAnsi" w:cs="Tahoma"/>
              </w:rPr>
              <w:t>Articolo 2 comma 6dell’Intesa Stato Regioni e Province autonome di Trento e Bolzano del 27 novembre 2014</w:t>
            </w:r>
            <w:r w:rsidR="0034713F" w:rsidRPr="000C6DA2">
              <w:rPr>
                <w:rFonts w:asciiTheme="majorHAnsi" w:hAnsiTheme="majorHAnsi" w:cs="Tahoma"/>
              </w:rPr>
              <w:t xml:space="preserve"> </w:t>
            </w:r>
            <w:r w:rsidRPr="000C6DA2">
              <w:rPr>
                <w:rFonts w:asciiTheme="majorHAnsi" w:hAnsiTheme="majorHAnsi" w:cs="Tahoma"/>
              </w:rPr>
              <w:t>(</w:t>
            </w:r>
            <w:r w:rsidRPr="000C6DA2">
              <w:rPr>
                <w:rFonts w:asciiTheme="majorHAnsi" w:hAnsiTheme="majorHAnsi" w:cs="Tahoma"/>
                <w:b/>
              </w:rPr>
              <w:t xml:space="preserve">allegare la Carta dei </w:t>
            </w:r>
            <w:r w:rsidRPr="00484A17">
              <w:rPr>
                <w:rFonts w:asciiTheme="majorHAnsi" w:hAnsiTheme="majorHAnsi" w:cs="Tahoma"/>
                <w:b/>
              </w:rPr>
              <w:t>Servizi</w:t>
            </w:r>
            <w:r w:rsidR="0034713F" w:rsidRPr="00484A17">
              <w:rPr>
                <w:rFonts w:asciiTheme="majorHAnsi" w:hAnsiTheme="majorHAnsi" w:cs="Tahoma"/>
              </w:rPr>
              <w:t xml:space="preserve"> se non già agli atti della Regione del Veneto</w:t>
            </w:r>
            <w:r w:rsidRPr="00484A17">
              <w:rPr>
                <w:rFonts w:asciiTheme="majorHAnsi" w:hAnsiTheme="majorHAnsi" w:cs="Tahoma"/>
              </w:rPr>
              <w:t>).</w:t>
            </w:r>
          </w:p>
        </w:tc>
      </w:tr>
      <w:tr w:rsidR="00582A3A" w:rsidRPr="000C6DA2" w:rsidTr="00D93D08">
        <w:tc>
          <w:tcPr>
            <w:tcW w:w="511" w:type="dxa"/>
          </w:tcPr>
          <w:p w:rsidR="00582A3A" w:rsidRPr="000C6DA2" w:rsidRDefault="006F32F6" w:rsidP="002B191F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6</w:t>
            </w:r>
          </w:p>
        </w:tc>
        <w:tc>
          <w:tcPr>
            <w:tcW w:w="1811" w:type="dxa"/>
          </w:tcPr>
          <w:p w:rsidR="00582A3A" w:rsidRPr="000C6DA2" w:rsidRDefault="00E25053" w:rsidP="00582A3A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Organizzazione</w:t>
            </w:r>
          </w:p>
        </w:tc>
        <w:tc>
          <w:tcPr>
            <w:tcW w:w="7532" w:type="dxa"/>
          </w:tcPr>
          <w:p w:rsidR="007F1CE2" w:rsidRPr="000C6DA2" w:rsidRDefault="007F1CE2" w:rsidP="00BD3A0E">
            <w:p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 xml:space="preserve">Indicare il personale retribuito e volontario che </w:t>
            </w:r>
            <w:r w:rsidR="00131CC3" w:rsidRPr="000C6DA2">
              <w:rPr>
                <w:rFonts w:asciiTheme="majorHAnsi" w:hAnsiTheme="majorHAnsi" w:cs="Tahoma"/>
              </w:rPr>
              <w:t>collaborerà</w:t>
            </w:r>
            <w:r w:rsidRPr="000C6DA2">
              <w:rPr>
                <w:rFonts w:asciiTheme="majorHAnsi" w:hAnsiTheme="majorHAnsi" w:cs="Tahoma"/>
              </w:rPr>
              <w:t xml:space="preserve"> con la </w:t>
            </w:r>
            <w:r w:rsidR="00C34EDA" w:rsidRPr="000C6DA2">
              <w:rPr>
                <w:rFonts w:asciiTheme="majorHAnsi" w:hAnsiTheme="majorHAnsi" w:cs="Tahoma"/>
              </w:rPr>
              <w:t>s</w:t>
            </w:r>
            <w:r w:rsidRPr="000C6DA2">
              <w:rPr>
                <w:rFonts w:asciiTheme="majorHAnsi" w:hAnsiTheme="majorHAnsi" w:cs="Tahoma"/>
              </w:rPr>
              <w:t xml:space="preserve">truttura </w:t>
            </w:r>
            <w:r w:rsidR="00131CC3" w:rsidRPr="000C6DA2">
              <w:rPr>
                <w:rFonts w:asciiTheme="majorHAnsi" w:hAnsiTheme="majorHAnsi" w:cs="Tahoma"/>
              </w:rPr>
              <w:t>per l’anno 202</w:t>
            </w:r>
            <w:r w:rsidR="00D06A59">
              <w:rPr>
                <w:rFonts w:asciiTheme="majorHAnsi" w:hAnsiTheme="majorHAnsi" w:cs="Tahoma"/>
              </w:rPr>
              <w:t>2</w:t>
            </w:r>
            <w:r w:rsidRPr="000C6DA2">
              <w:rPr>
                <w:rFonts w:asciiTheme="majorHAnsi" w:hAnsiTheme="majorHAnsi" w:cs="Tahoma"/>
              </w:rPr>
              <w:t>.</w:t>
            </w:r>
          </w:p>
          <w:p w:rsidR="00582A3A" w:rsidRPr="000C6DA2" w:rsidRDefault="006F32F6" w:rsidP="00BD3A0E">
            <w:pPr>
              <w:jc w:val="both"/>
              <w:rPr>
                <w:rFonts w:asciiTheme="majorHAnsi" w:hAnsiTheme="majorHAnsi" w:cs="Tahoma"/>
                <w:b/>
              </w:rPr>
            </w:pPr>
            <w:r w:rsidRPr="000C6DA2">
              <w:rPr>
                <w:rFonts w:asciiTheme="majorHAnsi" w:hAnsiTheme="majorHAnsi" w:cs="Tahoma"/>
                <w:b/>
              </w:rPr>
              <w:t>Obbligatorio a</w:t>
            </w:r>
            <w:r w:rsidR="00582A3A" w:rsidRPr="000C6DA2">
              <w:rPr>
                <w:rFonts w:asciiTheme="majorHAnsi" w:hAnsiTheme="majorHAnsi" w:cs="Tahoma"/>
                <w:b/>
              </w:rPr>
              <w:t>llegare il piano annuale di formazione</w:t>
            </w:r>
            <w:r w:rsidR="00D06A59">
              <w:rPr>
                <w:rFonts w:asciiTheme="majorHAnsi" w:hAnsiTheme="majorHAnsi" w:cs="Tahoma"/>
                <w:b/>
              </w:rPr>
              <w:t xml:space="preserve"> per l’anno 2022</w:t>
            </w:r>
            <w:r w:rsidR="00CF6453" w:rsidRPr="000C6DA2">
              <w:rPr>
                <w:rFonts w:asciiTheme="majorHAnsi" w:hAnsiTheme="majorHAnsi" w:cs="Tahoma"/>
                <w:b/>
              </w:rPr>
              <w:t xml:space="preserve"> </w:t>
            </w:r>
            <w:r w:rsidR="0087042B" w:rsidRPr="000C6DA2">
              <w:rPr>
                <w:rFonts w:asciiTheme="majorHAnsi" w:hAnsiTheme="majorHAnsi" w:cs="Tahoma"/>
                <w:b/>
              </w:rPr>
              <w:t>e indicare per ogni operat</w:t>
            </w:r>
            <w:r w:rsidR="0034713F">
              <w:rPr>
                <w:rFonts w:asciiTheme="majorHAnsi" w:hAnsiTheme="majorHAnsi" w:cs="Tahoma"/>
                <w:b/>
              </w:rPr>
              <w:t>rice</w:t>
            </w:r>
            <w:r w:rsidR="0087042B" w:rsidRPr="000C6DA2">
              <w:rPr>
                <w:rFonts w:asciiTheme="majorHAnsi" w:hAnsiTheme="majorHAnsi" w:cs="Tahoma"/>
                <w:b/>
              </w:rPr>
              <w:t xml:space="preserve"> del centro antiviolenza (retribuit</w:t>
            </w:r>
            <w:r w:rsidR="0034713F">
              <w:rPr>
                <w:rFonts w:asciiTheme="majorHAnsi" w:hAnsiTheme="majorHAnsi" w:cs="Tahoma"/>
                <w:b/>
              </w:rPr>
              <w:t>a</w:t>
            </w:r>
            <w:r w:rsidR="0087042B" w:rsidRPr="000C6DA2">
              <w:rPr>
                <w:rFonts w:asciiTheme="majorHAnsi" w:hAnsiTheme="majorHAnsi" w:cs="Tahoma"/>
                <w:b/>
              </w:rPr>
              <w:t xml:space="preserve"> e volontari</w:t>
            </w:r>
            <w:r w:rsidR="0034713F">
              <w:rPr>
                <w:rFonts w:asciiTheme="majorHAnsi" w:hAnsiTheme="majorHAnsi" w:cs="Tahoma"/>
                <w:b/>
              </w:rPr>
              <w:t>a</w:t>
            </w:r>
            <w:r w:rsidR="0087042B" w:rsidRPr="000C6DA2">
              <w:rPr>
                <w:rFonts w:asciiTheme="majorHAnsi" w:hAnsiTheme="majorHAnsi" w:cs="Tahoma"/>
                <w:b/>
              </w:rPr>
              <w:t>) i corsi di f</w:t>
            </w:r>
            <w:r w:rsidR="0034713F">
              <w:rPr>
                <w:rFonts w:asciiTheme="majorHAnsi" w:hAnsiTheme="majorHAnsi" w:cs="Tahoma"/>
                <w:b/>
              </w:rPr>
              <w:t>ormazione/aggiornamento seguiti nell’anno 202</w:t>
            </w:r>
            <w:r w:rsidR="00D06A59">
              <w:rPr>
                <w:rFonts w:asciiTheme="majorHAnsi" w:hAnsiTheme="majorHAnsi" w:cs="Tahoma"/>
                <w:b/>
              </w:rPr>
              <w:t>1</w:t>
            </w:r>
            <w:r w:rsidR="0034713F">
              <w:rPr>
                <w:rFonts w:asciiTheme="majorHAnsi" w:hAnsiTheme="majorHAnsi" w:cs="Tahoma"/>
                <w:b/>
              </w:rPr>
              <w:t>.</w:t>
            </w:r>
          </w:p>
          <w:p w:rsidR="00BA5D73" w:rsidRDefault="0022314E" w:rsidP="00BD3A0E">
            <w:pPr>
              <w:jc w:val="both"/>
              <w:rPr>
                <w:rFonts w:ascii="Cambria" w:hAnsi="Cambria" w:cs="Times New Roman"/>
                <w:i/>
                <w:sz w:val="20"/>
                <w:szCs w:val="22"/>
              </w:rPr>
            </w:pPr>
            <w:r w:rsidRPr="000C6DA2">
              <w:rPr>
                <w:rFonts w:asciiTheme="majorHAnsi" w:hAnsiTheme="majorHAnsi" w:cs="Tahoma"/>
                <w:b/>
              </w:rPr>
              <w:t xml:space="preserve">Obbligatorio allegare </w:t>
            </w:r>
            <w:r w:rsidRPr="00484A17">
              <w:rPr>
                <w:rFonts w:asciiTheme="majorHAnsi" w:hAnsiTheme="majorHAnsi" w:cs="Tahoma"/>
                <w:b/>
              </w:rPr>
              <w:t>il curriculum vitae per ciascuna/o operatrice/operatore</w:t>
            </w:r>
            <w:r w:rsidR="0034713F" w:rsidRPr="00484A17">
              <w:rPr>
                <w:rFonts w:asciiTheme="majorHAnsi" w:hAnsiTheme="majorHAnsi" w:cs="Tahoma"/>
                <w:b/>
              </w:rPr>
              <w:t xml:space="preserve"> retribuita/o</w:t>
            </w:r>
            <w:r w:rsidRPr="000C6DA2">
              <w:rPr>
                <w:rFonts w:asciiTheme="majorHAnsi" w:hAnsiTheme="majorHAnsi" w:cs="Tahoma"/>
                <w:b/>
              </w:rPr>
              <w:t xml:space="preserve"> c</w:t>
            </w:r>
            <w:r w:rsidR="004A3720">
              <w:rPr>
                <w:rFonts w:asciiTheme="majorHAnsi" w:hAnsiTheme="majorHAnsi" w:cs="Tahoma"/>
                <w:b/>
              </w:rPr>
              <w:t>he collaborerà con la struttura</w:t>
            </w:r>
            <w:r w:rsidR="00BA5D73" w:rsidRPr="000C6DA2">
              <w:rPr>
                <w:rFonts w:asciiTheme="majorHAnsi" w:hAnsiTheme="majorHAnsi" w:cs="Tahoma"/>
                <w:b/>
              </w:rPr>
              <w:t xml:space="preserve"> </w:t>
            </w:r>
            <w:r w:rsidR="00AA624F" w:rsidRPr="007D53AE">
              <w:rPr>
                <w:rFonts w:ascii="Cambria" w:hAnsi="Cambria" w:cs="Times New Roman"/>
                <w:i/>
                <w:sz w:val="20"/>
                <w:szCs w:val="22"/>
              </w:rPr>
              <w:t>(per le strutture inserite negli elenchi di cui alla DGR n. 537/202, inviare i CV solo per il personale non già comunicato con la rilevazione anno 2021)</w:t>
            </w:r>
            <w:r w:rsidR="00AA624F">
              <w:rPr>
                <w:rFonts w:ascii="Cambria" w:hAnsi="Cambria" w:cs="Times New Roman"/>
                <w:i/>
                <w:sz w:val="20"/>
                <w:szCs w:val="22"/>
              </w:rPr>
              <w:t>.</w:t>
            </w:r>
          </w:p>
          <w:p w:rsidR="00AA624F" w:rsidRPr="000C6DA2" w:rsidRDefault="00AA624F" w:rsidP="00BD3A0E">
            <w:pPr>
              <w:jc w:val="both"/>
              <w:rPr>
                <w:rFonts w:asciiTheme="majorHAnsi" w:hAnsiTheme="majorHAnsi" w:cs="Tahoma"/>
                <w:b/>
              </w:rPr>
            </w:pPr>
          </w:p>
          <w:p w:rsidR="00E25053" w:rsidRPr="000C6DA2" w:rsidRDefault="00E25053" w:rsidP="00214D15">
            <w:pPr>
              <w:spacing w:after="120"/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Si ricorda</w:t>
            </w:r>
            <w:r w:rsidR="00214D15" w:rsidRPr="000C6DA2">
              <w:rPr>
                <w:rFonts w:asciiTheme="majorHAnsi" w:hAnsiTheme="majorHAnsi" w:cs="Tahoma"/>
              </w:rPr>
              <w:t xml:space="preserve">no gli obblighi in merito al personale </w:t>
            </w:r>
            <w:r w:rsidRPr="000C6DA2">
              <w:rPr>
                <w:rFonts w:asciiTheme="majorHAnsi" w:hAnsiTheme="majorHAnsi" w:cs="Tahoma"/>
              </w:rPr>
              <w:t xml:space="preserve">previsti all’articolo 3 dell’Intesa Stato Regioni e Provincie autonome di Trento e Bolzano del 27 novembre 2014. </w:t>
            </w:r>
          </w:p>
        </w:tc>
      </w:tr>
      <w:tr w:rsidR="0034713F" w:rsidRPr="000C6DA2" w:rsidTr="00DC6B8E">
        <w:tc>
          <w:tcPr>
            <w:tcW w:w="2322" w:type="dxa"/>
            <w:gridSpan w:val="2"/>
          </w:tcPr>
          <w:p w:rsidR="0034713F" w:rsidRPr="0034713F" w:rsidRDefault="0034713F" w:rsidP="00D93D08">
            <w:pPr>
              <w:suppressAutoHyphens/>
              <w:autoSpaceDN w:val="0"/>
              <w:textAlignment w:val="baseline"/>
              <w:rPr>
                <w:rFonts w:asciiTheme="majorHAnsi" w:hAnsiTheme="majorHAnsi" w:cs="Tahoma"/>
                <w:b/>
                <w:i/>
              </w:rPr>
            </w:pPr>
            <w:r w:rsidRPr="0034713F">
              <w:rPr>
                <w:rFonts w:asciiTheme="majorHAnsi" w:hAnsiTheme="majorHAnsi" w:cs="Tahoma"/>
                <w:b/>
                <w:i/>
              </w:rPr>
              <w:t>Seconda parte</w:t>
            </w:r>
          </w:p>
        </w:tc>
        <w:tc>
          <w:tcPr>
            <w:tcW w:w="7532" w:type="dxa"/>
          </w:tcPr>
          <w:p w:rsidR="0034713F" w:rsidRPr="0034713F" w:rsidRDefault="0034713F" w:rsidP="0002380C">
            <w:pPr>
              <w:jc w:val="both"/>
              <w:rPr>
                <w:rFonts w:asciiTheme="majorHAnsi" w:hAnsiTheme="majorHAnsi" w:cs="Tahoma"/>
                <w:b/>
                <w:i/>
              </w:rPr>
            </w:pPr>
            <w:r w:rsidRPr="0034713F">
              <w:rPr>
                <w:rFonts w:asciiTheme="majorHAnsi" w:hAnsiTheme="majorHAnsi" w:cs="Tahoma"/>
                <w:b/>
                <w:i/>
              </w:rPr>
              <w:t>Ne</w:t>
            </w:r>
            <w:r w:rsidR="001B1178">
              <w:rPr>
                <w:rFonts w:asciiTheme="majorHAnsi" w:hAnsiTheme="majorHAnsi" w:cs="Tahoma"/>
                <w:b/>
                <w:i/>
              </w:rPr>
              <w:t>lla seconda parte sono richieste</w:t>
            </w:r>
            <w:r w:rsidRPr="0034713F">
              <w:rPr>
                <w:rFonts w:asciiTheme="majorHAnsi" w:hAnsiTheme="majorHAnsi" w:cs="Tahoma"/>
                <w:b/>
                <w:i/>
              </w:rPr>
              <w:t xml:space="preserve"> alcune informazioni sulle donne prese in carico nell’anno 202</w:t>
            </w:r>
            <w:r w:rsidR="00D06A59">
              <w:rPr>
                <w:rFonts w:asciiTheme="majorHAnsi" w:hAnsiTheme="majorHAnsi" w:cs="Tahoma"/>
                <w:b/>
                <w:i/>
              </w:rPr>
              <w:t>1</w:t>
            </w:r>
            <w:r w:rsidRPr="0034713F">
              <w:rPr>
                <w:rFonts w:asciiTheme="majorHAnsi" w:hAnsiTheme="majorHAnsi" w:cs="Tahoma"/>
                <w:b/>
                <w:i/>
              </w:rPr>
              <w:t>. Tali informazioni andranno ad integrarsi con la rilevazione annuale sui centri antiviolenza condotta dall’ISTAT.</w:t>
            </w:r>
          </w:p>
        </w:tc>
      </w:tr>
      <w:tr w:rsidR="00D93D08" w:rsidRPr="000C6DA2" w:rsidTr="00D93D08">
        <w:tc>
          <w:tcPr>
            <w:tcW w:w="511" w:type="dxa"/>
          </w:tcPr>
          <w:p w:rsidR="00D93D08" w:rsidRPr="000C6DA2" w:rsidRDefault="00D93D08" w:rsidP="00D93D08">
            <w:pPr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7</w:t>
            </w:r>
          </w:p>
        </w:tc>
        <w:tc>
          <w:tcPr>
            <w:tcW w:w="1811" w:type="dxa"/>
          </w:tcPr>
          <w:p w:rsidR="00D93D08" w:rsidRPr="000C6DA2" w:rsidRDefault="00D93D08" w:rsidP="0002380C">
            <w:pPr>
              <w:suppressAutoHyphens/>
              <w:autoSpaceDN w:val="0"/>
              <w:textAlignment w:val="baseline"/>
              <w:rPr>
                <w:rFonts w:asciiTheme="majorHAnsi" w:hAnsiTheme="majorHAnsi"/>
              </w:rPr>
            </w:pPr>
            <w:r w:rsidRPr="000C6DA2">
              <w:rPr>
                <w:rFonts w:asciiTheme="majorHAnsi" w:hAnsiTheme="majorHAnsi" w:cs="Tahoma"/>
              </w:rPr>
              <w:t xml:space="preserve">Informazioni su donne prese in carico -  </w:t>
            </w:r>
            <w:r w:rsidRPr="000C6DA2">
              <w:rPr>
                <w:rFonts w:asciiTheme="majorHAnsi" w:hAnsiTheme="majorHAnsi" w:cs="Tahoma"/>
                <w:b/>
              </w:rPr>
              <w:t>anno 202</w:t>
            </w:r>
            <w:r w:rsidR="0002380C">
              <w:rPr>
                <w:rFonts w:asciiTheme="majorHAnsi" w:hAnsiTheme="majorHAnsi" w:cs="Tahoma"/>
                <w:b/>
              </w:rPr>
              <w:t>1</w:t>
            </w:r>
          </w:p>
        </w:tc>
        <w:tc>
          <w:tcPr>
            <w:tcW w:w="7532" w:type="dxa"/>
          </w:tcPr>
          <w:p w:rsidR="00D93D08" w:rsidRPr="000C6DA2" w:rsidRDefault="00D93D08" w:rsidP="00D93D08">
            <w:p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 xml:space="preserve">Sulle donne prese in carico inserire il dato in termini di numerosità (ad esempio per 7.2 - Nazionalità inserire: italiane n. 45, rumene n. 20, </w:t>
            </w:r>
            <w:proofErr w:type="spellStart"/>
            <w:proofErr w:type="gramStart"/>
            <w:r w:rsidRPr="000C6DA2">
              <w:rPr>
                <w:rFonts w:asciiTheme="majorHAnsi" w:hAnsiTheme="majorHAnsi" w:cs="Tahoma"/>
              </w:rPr>
              <w:t>ecc</w:t>
            </w:r>
            <w:proofErr w:type="spellEnd"/>
            <w:r w:rsidRPr="000C6DA2">
              <w:rPr>
                <w:rFonts w:asciiTheme="majorHAnsi" w:hAnsiTheme="majorHAnsi" w:cs="Tahoma"/>
              </w:rPr>
              <w:t>….</w:t>
            </w:r>
            <w:proofErr w:type="gramEnd"/>
            <w:r w:rsidRPr="000C6DA2">
              <w:rPr>
                <w:rFonts w:asciiTheme="majorHAnsi" w:hAnsiTheme="majorHAnsi" w:cs="Tahoma"/>
              </w:rPr>
              <w:t xml:space="preserve">), il cui totale deve corrispondere al </w:t>
            </w:r>
            <w:r w:rsidRPr="000C6DA2">
              <w:rPr>
                <w:rFonts w:asciiTheme="majorHAnsi" w:hAnsiTheme="majorHAnsi" w:cs="Tahoma"/>
                <w:b/>
              </w:rPr>
              <w:t>numero delle donne prese in carico per l’anno 202</w:t>
            </w:r>
            <w:r w:rsidR="00D06A59">
              <w:rPr>
                <w:rFonts w:asciiTheme="majorHAnsi" w:hAnsiTheme="majorHAnsi" w:cs="Tahoma"/>
                <w:b/>
              </w:rPr>
              <w:t>1</w:t>
            </w:r>
            <w:r w:rsidRPr="000C6DA2">
              <w:rPr>
                <w:rFonts w:asciiTheme="majorHAnsi" w:hAnsiTheme="majorHAnsi" w:cs="Tahoma"/>
              </w:rPr>
              <w:t>, indicate alla voce 7. Altro esempio 7.5 – Stato occupazionale: occupata n. 60 non occupata n. 40 su donne prese in carico per l’anno 202</w:t>
            </w:r>
            <w:r w:rsidR="00D06A59">
              <w:rPr>
                <w:rFonts w:asciiTheme="majorHAnsi" w:hAnsiTheme="majorHAnsi" w:cs="Tahoma"/>
              </w:rPr>
              <w:t>1</w:t>
            </w:r>
            <w:r w:rsidRPr="000C6DA2">
              <w:rPr>
                <w:rFonts w:asciiTheme="majorHAnsi" w:hAnsiTheme="majorHAnsi" w:cs="Tahoma"/>
              </w:rPr>
              <w:t xml:space="preserve"> n. 100.</w:t>
            </w:r>
          </w:p>
          <w:p w:rsidR="00D93D08" w:rsidRPr="000C6DA2" w:rsidRDefault="00D93D08" w:rsidP="00D93D08">
            <w:p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7.4: per i titoli di studio non riconosciuti dallo Stato italiano indicare il titolo equivalente in termini di massima.</w:t>
            </w:r>
          </w:p>
          <w:p w:rsidR="00D93D08" w:rsidRPr="000C6DA2" w:rsidRDefault="00D93D08" w:rsidP="00D93D08">
            <w:p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7.12: indicare se viene fatta una valutazione del rischio e riportare il numero di donne per la quali è stata utilizzata, specificando la metodologia adottata (</w:t>
            </w:r>
            <w:proofErr w:type="spellStart"/>
            <w:r w:rsidRPr="000C6DA2">
              <w:rPr>
                <w:rFonts w:asciiTheme="majorHAnsi" w:hAnsiTheme="majorHAnsi" w:cs="Tahoma"/>
              </w:rPr>
              <w:t>sara</w:t>
            </w:r>
            <w:proofErr w:type="spellEnd"/>
            <w:r w:rsidRPr="000C6DA2">
              <w:rPr>
                <w:rFonts w:asciiTheme="majorHAnsi" w:hAnsiTheme="majorHAnsi" w:cs="Tahoma"/>
              </w:rPr>
              <w:t xml:space="preserve">/ </w:t>
            </w:r>
            <w:proofErr w:type="spellStart"/>
            <w:r w:rsidRPr="000C6DA2">
              <w:rPr>
                <w:rFonts w:asciiTheme="majorHAnsi" w:hAnsiTheme="majorHAnsi" w:cs="Tahoma"/>
              </w:rPr>
              <w:t>sara</w:t>
            </w:r>
            <w:proofErr w:type="spellEnd"/>
            <w:r w:rsidRPr="000C6DA2">
              <w:rPr>
                <w:rFonts w:asciiTheme="majorHAnsi" w:hAnsiTheme="majorHAnsi" w:cs="Tahoma"/>
              </w:rPr>
              <w:t xml:space="preserve"> plus/ </w:t>
            </w:r>
            <w:proofErr w:type="spellStart"/>
            <w:r w:rsidRPr="000C6DA2">
              <w:rPr>
                <w:rFonts w:asciiTheme="majorHAnsi" w:hAnsiTheme="majorHAnsi" w:cs="Tahoma"/>
              </w:rPr>
              <w:t>sara</w:t>
            </w:r>
            <w:proofErr w:type="spellEnd"/>
            <w:r w:rsidRPr="000C6DA2">
              <w:rPr>
                <w:rFonts w:asciiTheme="majorHAnsi" w:hAnsiTheme="majorHAnsi" w:cs="Tahoma"/>
              </w:rPr>
              <w:t xml:space="preserve"> surplus, </w:t>
            </w:r>
            <w:proofErr w:type="spellStart"/>
            <w:r w:rsidRPr="000C6DA2">
              <w:rPr>
                <w:rFonts w:asciiTheme="majorHAnsi" w:hAnsiTheme="majorHAnsi" w:cs="Tahoma"/>
              </w:rPr>
              <w:t>dash</w:t>
            </w:r>
            <w:proofErr w:type="spellEnd"/>
            <w:r w:rsidRPr="000C6DA2">
              <w:rPr>
                <w:rFonts w:asciiTheme="majorHAnsi" w:hAnsiTheme="majorHAnsi" w:cs="Tahoma"/>
              </w:rPr>
              <w:t xml:space="preserve">, </w:t>
            </w:r>
            <w:proofErr w:type="spellStart"/>
            <w:r w:rsidRPr="000C6DA2">
              <w:rPr>
                <w:rFonts w:asciiTheme="majorHAnsi" w:hAnsiTheme="majorHAnsi" w:cs="Tahoma"/>
              </w:rPr>
              <w:t>eva</w:t>
            </w:r>
            <w:proofErr w:type="spellEnd"/>
            <w:r w:rsidRPr="000C6DA2">
              <w:rPr>
                <w:rFonts w:asciiTheme="majorHAnsi" w:hAnsiTheme="majorHAnsi" w:cs="Tahoma"/>
              </w:rPr>
              <w:t xml:space="preserve">, ecc..). </w:t>
            </w:r>
          </w:p>
          <w:p w:rsidR="00D93D08" w:rsidRPr="000C6DA2" w:rsidRDefault="00D93D08" w:rsidP="00D93D08">
            <w:pPr>
              <w:jc w:val="both"/>
              <w:rPr>
                <w:rFonts w:asciiTheme="majorHAnsi" w:hAnsiTheme="majorHAnsi" w:cs="Tahoma"/>
              </w:rPr>
            </w:pPr>
            <w:r w:rsidRPr="00484A17">
              <w:rPr>
                <w:rFonts w:asciiTheme="majorHAnsi" w:hAnsiTheme="majorHAnsi" w:cs="Tahoma"/>
              </w:rPr>
              <w:t>Se non viene applicata una valutazione del rischio, motivare</w:t>
            </w:r>
            <w:r w:rsidR="0034713F" w:rsidRPr="00484A17">
              <w:rPr>
                <w:rFonts w:asciiTheme="majorHAnsi" w:hAnsiTheme="majorHAnsi" w:cs="Tahoma"/>
              </w:rPr>
              <w:t>, ricordando quanto previsto dall’articolo 5 comma 3 dell’Intesa Stato Regioni e Provincie autonome di Trento e Bolzano del 27 novembre 2014.</w:t>
            </w:r>
          </w:p>
          <w:p w:rsidR="00D93D08" w:rsidRPr="000C6DA2" w:rsidRDefault="00D93D08" w:rsidP="00D93D08">
            <w:p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lastRenderedPageBreak/>
              <w:t>7.13: riportare il numero delle donne valutate a rischio e le soluzioni adottate.</w:t>
            </w:r>
          </w:p>
          <w:p w:rsidR="00D93D08" w:rsidRPr="000C6DA2" w:rsidRDefault="00D93D08" w:rsidP="00D93D08">
            <w:p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7.14: indicare il numero di donne e di eventuali figli minori che hanno avuto bisogno di una pronta accoglienza (ricovero in albergo/comunità, disponibilità di appartamenti e altre soluzioni) prima della valutazione del caso e specificare la durata e le soluzioni adottate.</w:t>
            </w:r>
          </w:p>
        </w:tc>
      </w:tr>
    </w:tbl>
    <w:p w:rsidR="00AF5529" w:rsidRPr="000C6DA2" w:rsidRDefault="00AF5529">
      <w:pPr>
        <w:rPr>
          <w:rFonts w:asciiTheme="majorHAnsi" w:hAnsiTheme="majorHAnsi" w:cs="Tahoma"/>
        </w:rPr>
      </w:pPr>
    </w:p>
    <w:tbl>
      <w:tblPr>
        <w:tblStyle w:val="Grigliatabella"/>
        <w:tblW w:w="98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AF5529" w:rsidRPr="000C6DA2" w:rsidTr="00F03B62">
        <w:tc>
          <w:tcPr>
            <w:tcW w:w="9874" w:type="dxa"/>
          </w:tcPr>
          <w:p w:rsidR="00AF5529" w:rsidRPr="000C6DA2" w:rsidRDefault="00AF5529" w:rsidP="00AF5529">
            <w:pPr>
              <w:jc w:val="both"/>
              <w:rPr>
                <w:rFonts w:asciiTheme="majorHAnsi" w:hAnsiTheme="majorHAnsi" w:cs="Tahoma"/>
              </w:rPr>
            </w:pPr>
          </w:p>
          <w:p w:rsidR="00484A17" w:rsidRDefault="00484A17" w:rsidP="00AF5529">
            <w:pPr>
              <w:jc w:val="both"/>
              <w:rPr>
                <w:rFonts w:asciiTheme="majorHAnsi" w:hAnsiTheme="majorHAnsi" w:cs="Tahoma"/>
                <w:b/>
              </w:rPr>
            </w:pPr>
          </w:p>
          <w:p w:rsidR="00484A17" w:rsidRDefault="00484A17" w:rsidP="00AF5529">
            <w:pPr>
              <w:jc w:val="both"/>
              <w:rPr>
                <w:rFonts w:asciiTheme="majorHAnsi" w:hAnsiTheme="majorHAnsi" w:cs="Tahoma"/>
                <w:b/>
              </w:rPr>
            </w:pPr>
          </w:p>
          <w:p w:rsidR="00072544" w:rsidRPr="000C6DA2" w:rsidRDefault="00072544" w:rsidP="00AF5529">
            <w:pPr>
              <w:jc w:val="both"/>
              <w:rPr>
                <w:rFonts w:asciiTheme="majorHAnsi" w:hAnsiTheme="majorHAnsi" w:cs="Tahoma"/>
                <w:b/>
              </w:rPr>
            </w:pPr>
            <w:r w:rsidRPr="000C6DA2">
              <w:rPr>
                <w:rFonts w:asciiTheme="majorHAnsi" w:hAnsiTheme="majorHAnsi" w:cs="Tahoma"/>
                <w:b/>
              </w:rPr>
              <w:t>Compilazione ed invio</w:t>
            </w:r>
          </w:p>
          <w:p w:rsidR="00072544" w:rsidRPr="000C6DA2" w:rsidRDefault="00072544" w:rsidP="00AF5529">
            <w:pPr>
              <w:jc w:val="both"/>
              <w:rPr>
                <w:rFonts w:asciiTheme="majorHAnsi" w:hAnsiTheme="majorHAnsi" w:cs="Tahoma"/>
              </w:rPr>
            </w:pPr>
          </w:p>
          <w:p w:rsidR="00072544" w:rsidRPr="000C6DA2" w:rsidRDefault="00AF5529" w:rsidP="00AF5529">
            <w:p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 xml:space="preserve">La </w:t>
            </w:r>
            <w:r w:rsidRPr="000C6DA2">
              <w:rPr>
                <w:rFonts w:asciiTheme="majorHAnsi" w:hAnsiTheme="majorHAnsi" w:cs="Tahoma"/>
                <w:b/>
              </w:rPr>
              <w:t>scheda di ril</w:t>
            </w:r>
            <w:r w:rsidR="00302CF3" w:rsidRPr="000C6DA2">
              <w:rPr>
                <w:rFonts w:asciiTheme="majorHAnsi" w:hAnsiTheme="majorHAnsi" w:cs="Tahoma"/>
                <w:b/>
              </w:rPr>
              <w:t>evazione “</w:t>
            </w:r>
            <w:r w:rsidR="0034713F">
              <w:rPr>
                <w:rFonts w:asciiTheme="majorHAnsi" w:hAnsiTheme="majorHAnsi" w:cs="Tahoma"/>
                <w:b/>
              </w:rPr>
              <w:t>C</w:t>
            </w:r>
            <w:r w:rsidR="00302CF3" w:rsidRPr="000C6DA2">
              <w:rPr>
                <w:rFonts w:asciiTheme="majorHAnsi" w:hAnsiTheme="majorHAnsi" w:cs="Tahoma"/>
                <w:b/>
              </w:rPr>
              <w:t>entro antiviolenza”</w:t>
            </w:r>
            <w:r w:rsidR="00072544" w:rsidRPr="000C6DA2">
              <w:rPr>
                <w:rFonts w:asciiTheme="majorHAnsi" w:hAnsiTheme="majorHAnsi" w:cs="Tahoma"/>
              </w:rPr>
              <w:t>:</w:t>
            </w:r>
          </w:p>
          <w:p w:rsidR="00072544" w:rsidRPr="000C6DA2" w:rsidRDefault="00072544" w:rsidP="00AF5529">
            <w:pPr>
              <w:jc w:val="both"/>
              <w:rPr>
                <w:rFonts w:asciiTheme="majorHAnsi" w:hAnsiTheme="majorHAnsi" w:cs="Tahoma"/>
              </w:rPr>
            </w:pPr>
          </w:p>
          <w:p w:rsidR="00072544" w:rsidRPr="000C6DA2" w:rsidRDefault="00072544" w:rsidP="0007254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</w:rPr>
            </w:pPr>
            <w:proofErr w:type="gramStart"/>
            <w:r w:rsidRPr="000C6DA2">
              <w:rPr>
                <w:rFonts w:asciiTheme="majorHAnsi" w:hAnsiTheme="majorHAnsi" w:cs="Tahoma"/>
              </w:rPr>
              <w:t>deve</w:t>
            </w:r>
            <w:proofErr w:type="gramEnd"/>
            <w:r w:rsidRPr="000C6DA2">
              <w:rPr>
                <w:rFonts w:asciiTheme="majorHAnsi" w:hAnsiTheme="majorHAnsi" w:cs="Tahoma"/>
              </w:rPr>
              <w:t xml:space="preserve"> essere inviata entro il </w:t>
            </w:r>
            <w:r w:rsidRPr="000C6DA2">
              <w:rPr>
                <w:rFonts w:asciiTheme="majorHAnsi" w:hAnsiTheme="majorHAnsi" w:cs="Tahoma"/>
                <w:b/>
              </w:rPr>
              <w:t>28 febbraio 202</w:t>
            </w:r>
            <w:r w:rsidR="00D06A59">
              <w:rPr>
                <w:rFonts w:asciiTheme="majorHAnsi" w:hAnsiTheme="majorHAnsi" w:cs="Tahoma"/>
                <w:b/>
              </w:rPr>
              <w:t>2</w:t>
            </w:r>
            <w:r w:rsidR="00484A17" w:rsidRPr="000C6DA2">
              <w:rPr>
                <w:rFonts w:asciiTheme="majorHAnsi" w:hAnsiTheme="majorHAnsi" w:cs="Tahoma"/>
              </w:rPr>
              <w:t xml:space="preserve"> dall’Ente promotore</w:t>
            </w:r>
            <w:r w:rsidRPr="000C6DA2">
              <w:rPr>
                <w:rFonts w:asciiTheme="majorHAnsi" w:hAnsiTheme="majorHAnsi" w:cs="Tahoma"/>
              </w:rPr>
              <w:t>;</w:t>
            </w:r>
          </w:p>
          <w:p w:rsidR="00AF5529" w:rsidRPr="000C6DA2" w:rsidRDefault="00AF5529" w:rsidP="0007254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la dichiarazione sostitutiva finale deve essere sottoscritta dal legale rappresentante dell’Ente</w:t>
            </w:r>
            <w:r w:rsidR="00072544" w:rsidRPr="000C6DA2">
              <w:rPr>
                <w:rFonts w:asciiTheme="majorHAnsi" w:hAnsiTheme="majorHAnsi" w:cs="Tahoma"/>
              </w:rPr>
              <w:t xml:space="preserve"> </w:t>
            </w:r>
            <w:r w:rsidR="00484A17" w:rsidRPr="000C6DA2">
              <w:rPr>
                <w:rFonts w:asciiTheme="majorHAnsi" w:hAnsiTheme="majorHAnsi" w:cs="Tahoma"/>
              </w:rPr>
              <w:t xml:space="preserve">promotore </w:t>
            </w:r>
            <w:r w:rsidR="00072544" w:rsidRPr="000C6DA2">
              <w:rPr>
                <w:rFonts w:asciiTheme="majorHAnsi" w:hAnsiTheme="majorHAnsi" w:cs="Tahoma"/>
              </w:rPr>
              <w:t>o da chi è delegato alla firma;</w:t>
            </w:r>
          </w:p>
          <w:p w:rsidR="00072544" w:rsidRPr="0002380C" w:rsidRDefault="00072544" w:rsidP="00072544">
            <w:pPr>
              <w:pStyle w:val="Paragrafoelenco"/>
              <w:numPr>
                <w:ilvl w:val="0"/>
                <w:numId w:val="6"/>
              </w:numPr>
              <w:jc w:val="both"/>
              <w:rPr>
                <w:rStyle w:val="Collegamentoipertestuale"/>
                <w:rFonts w:asciiTheme="majorHAnsi" w:hAnsiTheme="majorHAnsi" w:cs="Tahoma"/>
                <w:color w:val="auto"/>
                <w:u w:val="none"/>
              </w:rPr>
            </w:pPr>
            <w:proofErr w:type="gramStart"/>
            <w:r w:rsidRPr="000C6DA2">
              <w:rPr>
                <w:rFonts w:asciiTheme="majorHAnsi" w:hAnsiTheme="majorHAnsi" w:cs="Tahoma"/>
              </w:rPr>
              <w:t>deve</w:t>
            </w:r>
            <w:proofErr w:type="gramEnd"/>
            <w:r w:rsidRPr="000C6DA2">
              <w:rPr>
                <w:rFonts w:asciiTheme="majorHAnsi" w:hAnsiTheme="majorHAnsi" w:cs="Tahoma"/>
              </w:rPr>
              <w:t xml:space="preserve"> essere inviata alla Regione del Veneto </w:t>
            </w:r>
            <w:bookmarkStart w:id="0" w:name="_GoBack"/>
            <w:bookmarkEnd w:id="0"/>
            <w:r w:rsidRPr="000C6DA2">
              <w:rPr>
                <w:rFonts w:asciiTheme="majorHAnsi" w:hAnsiTheme="majorHAnsi" w:cs="Tahoma"/>
              </w:rPr>
              <w:t xml:space="preserve">tramite </w:t>
            </w:r>
            <w:proofErr w:type="spellStart"/>
            <w:r w:rsidRPr="000C6DA2">
              <w:rPr>
                <w:rFonts w:asciiTheme="majorHAnsi" w:hAnsiTheme="majorHAnsi" w:cs="Tahoma"/>
              </w:rPr>
              <w:t>pec</w:t>
            </w:r>
            <w:proofErr w:type="spellEnd"/>
            <w:r w:rsidRPr="000C6DA2">
              <w:rPr>
                <w:rFonts w:asciiTheme="majorHAnsi" w:hAnsiTheme="majorHAnsi" w:cs="Tahoma"/>
              </w:rPr>
              <w:t xml:space="preserve"> all’indirizzo </w:t>
            </w:r>
            <w:hyperlink r:id="rId7" w:history="1">
              <w:r w:rsidR="00AF4087" w:rsidRPr="00921826">
                <w:rPr>
                  <w:rStyle w:val="Collegamentoipertestuale"/>
                  <w:rFonts w:asciiTheme="majorHAnsi" w:hAnsiTheme="majorHAnsi" w:cs="Tahoma"/>
                </w:rPr>
                <w:t>servizi.sociali@pec.regione.veneto.it</w:t>
              </w:r>
            </w:hyperlink>
            <w:r w:rsidR="0002380C">
              <w:rPr>
                <w:rStyle w:val="Collegamentoipertestuale"/>
                <w:rFonts w:asciiTheme="majorHAnsi" w:hAnsiTheme="majorHAnsi" w:cs="Tahoma"/>
              </w:rPr>
              <w:t>,</w:t>
            </w:r>
            <w:r w:rsidR="0002380C" w:rsidRPr="0002380C">
              <w:rPr>
                <w:rFonts w:asciiTheme="majorHAnsi" w:hAnsiTheme="majorHAnsi" w:cs="Tahoma"/>
              </w:rPr>
              <w:t xml:space="preserve"> specificando nell’oggetto </w:t>
            </w:r>
            <w:r w:rsidR="0002380C" w:rsidRPr="0002380C">
              <w:rPr>
                <w:rFonts w:asciiTheme="majorHAnsi" w:hAnsiTheme="majorHAnsi" w:cs="Tahoma"/>
                <w:i/>
              </w:rPr>
              <w:t>“rilevazione strutture violenza contro le donne, anno 2022”</w:t>
            </w:r>
            <w:r w:rsidR="0002380C" w:rsidRPr="0002380C">
              <w:rPr>
                <w:rFonts w:asciiTheme="majorHAnsi" w:hAnsiTheme="majorHAnsi" w:cs="Tahoma"/>
              </w:rPr>
              <w:t>;</w:t>
            </w:r>
          </w:p>
          <w:p w:rsidR="00072544" w:rsidRPr="000C6DA2" w:rsidRDefault="00072544" w:rsidP="0007254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</w:rPr>
            </w:pPr>
            <w:proofErr w:type="gramStart"/>
            <w:r w:rsidRPr="000C6DA2">
              <w:rPr>
                <w:rFonts w:asciiTheme="majorHAnsi" w:hAnsiTheme="majorHAnsi" w:cs="Tahoma"/>
              </w:rPr>
              <w:t>deve</w:t>
            </w:r>
            <w:proofErr w:type="gramEnd"/>
            <w:r w:rsidRPr="000C6DA2">
              <w:rPr>
                <w:rFonts w:asciiTheme="majorHAnsi" w:hAnsiTheme="majorHAnsi" w:cs="Tahoma"/>
              </w:rPr>
              <w:t xml:space="preserve"> essere allegata in </w:t>
            </w:r>
            <w:r w:rsidRPr="000C6DA2">
              <w:rPr>
                <w:rFonts w:asciiTheme="majorHAnsi" w:hAnsiTheme="majorHAnsi" w:cs="Tahoma"/>
                <w:b/>
              </w:rPr>
              <w:t>formato pdf</w:t>
            </w:r>
            <w:r w:rsidRPr="000C6DA2">
              <w:rPr>
                <w:rFonts w:asciiTheme="majorHAnsi" w:hAnsiTheme="majorHAnsi" w:cs="Tahoma"/>
              </w:rPr>
              <w:t xml:space="preserve"> copia fotostatica del documento di identità in corso di validità, ad eccezione delle schede presentate con firma digitale;</w:t>
            </w:r>
          </w:p>
          <w:p w:rsidR="00072544" w:rsidRPr="000C6DA2" w:rsidRDefault="005367EA" w:rsidP="00AF552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ajorHAnsi" w:hAnsiTheme="majorHAnsi" w:cs="Tahoma"/>
              </w:rPr>
            </w:pPr>
            <w:r w:rsidRPr="000C6DA2">
              <w:rPr>
                <w:rFonts w:asciiTheme="majorHAnsi" w:hAnsiTheme="majorHAnsi" w:cs="Tahoma"/>
              </w:rPr>
              <w:t>l</w:t>
            </w:r>
            <w:r w:rsidR="00072544" w:rsidRPr="000C6DA2">
              <w:rPr>
                <w:rFonts w:asciiTheme="majorHAnsi" w:hAnsiTheme="majorHAnsi" w:cs="Tahoma"/>
              </w:rPr>
              <w:t>a scheda rilevazione deve essere inviata in formato pdf.</w:t>
            </w:r>
          </w:p>
          <w:p w:rsidR="00AF5529" w:rsidRPr="000C6DA2" w:rsidRDefault="00AF5529" w:rsidP="00AF5529">
            <w:pPr>
              <w:jc w:val="both"/>
              <w:rPr>
                <w:rFonts w:asciiTheme="majorHAnsi" w:hAnsiTheme="majorHAnsi" w:cs="Tahoma"/>
              </w:rPr>
            </w:pPr>
          </w:p>
        </w:tc>
      </w:tr>
    </w:tbl>
    <w:p w:rsidR="006E7050" w:rsidRPr="000C6DA2" w:rsidRDefault="006E7050">
      <w:pPr>
        <w:rPr>
          <w:rFonts w:asciiTheme="majorHAnsi" w:hAnsiTheme="majorHAnsi" w:cs="Tahoma"/>
        </w:rPr>
      </w:pPr>
    </w:p>
    <w:p w:rsidR="00803F91" w:rsidRPr="000C6DA2" w:rsidRDefault="00803F91">
      <w:pPr>
        <w:rPr>
          <w:rFonts w:asciiTheme="majorHAnsi" w:hAnsiTheme="majorHAnsi" w:cs="Tahoma"/>
        </w:rPr>
      </w:pPr>
    </w:p>
    <w:p w:rsidR="00803F91" w:rsidRPr="000C6DA2" w:rsidRDefault="00803F91">
      <w:pPr>
        <w:rPr>
          <w:rFonts w:asciiTheme="majorHAnsi" w:hAnsiTheme="majorHAnsi" w:cs="Tahoma"/>
        </w:rPr>
      </w:pPr>
    </w:p>
    <w:p w:rsidR="001F34BD" w:rsidRPr="000C6DA2" w:rsidRDefault="001F34BD" w:rsidP="001F34BD">
      <w:pPr>
        <w:rPr>
          <w:rFonts w:asciiTheme="majorHAnsi" w:hAnsiTheme="majorHAnsi" w:cs="Tahoma"/>
          <w:sz w:val="22"/>
          <w:szCs w:val="22"/>
        </w:rPr>
      </w:pPr>
      <w:r w:rsidRPr="000C6DA2">
        <w:rPr>
          <w:rFonts w:asciiTheme="majorHAnsi" w:hAnsiTheme="majorHAnsi" w:cs="Tahoma"/>
          <w:sz w:val="22"/>
          <w:szCs w:val="22"/>
        </w:rPr>
        <w:t>Per informazioni:</w:t>
      </w:r>
    </w:p>
    <w:p w:rsidR="001F34BD" w:rsidRPr="000C6DA2" w:rsidRDefault="001F34BD" w:rsidP="001F34BD">
      <w:pPr>
        <w:rPr>
          <w:rFonts w:asciiTheme="majorHAnsi" w:hAnsiTheme="majorHAnsi" w:cs="Tahoma"/>
          <w:sz w:val="22"/>
          <w:szCs w:val="22"/>
        </w:rPr>
      </w:pPr>
      <w:r w:rsidRPr="000C6DA2">
        <w:rPr>
          <w:rFonts w:asciiTheme="majorHAnsi" w:hAnsiTheme="majorHAnsi" w:cs="Tahoma"/>
          <w:sz w:val="22"/>
          <w:szCs w:val="22"/>
        </w:rPr>
        <w:t>Palma Ricci – tel. 041/2794348 palma.ricci@regione.veneto.it</w:t>
      </w:r>
    </w:p>
    <w:p w:rsidR="001F34BD" w:rsidRPr="000C6DA2" w:rsidRDefault="001F34BD" w:rsidP="001F34BD">
      <w:pPr>
        <w:rPr>
          <w:rFonts w:asciiTheme="majorHAnsi" w:hAnsiTheme="majorHAnsi" w:cs="Tahoma"/>
          <w:sz w:val="22"/>
          <w:szCs w:val="22"/>
        </w:rPr>
      </w:pPr>
      <w:r w:rsidRPr="000C6DA2">
        <w:rPr>
          <w:rFonts w:asciiTheme="majorHAnsi" w:hAnsiTheme="majorHAnsi" w:cs="Tahoma"/>
          <w:sz w:val="22"/>
          <w:szCs w:val="22"/>
        </w:rPr>
        <w:t>Cla</w:t>
      </w:r>
      <w:r w:rsidR="007340F6" w:rsidRPr="000C6DA2">
        <w:rPr>
          <w:rFonts w:asciiTheme="majorHAnsi" w:hAnsiTheme="majorHAnsi" w:cs="Tahoma"/>
          <w:sz w:val="22"/>
          <w:szCs w:val="22"/>
        </w:rPr>
        <w:t xml:space="preserve">udia Peruzzi – tel. 041/2794347 </w:t>
      </w:r>
      <w:r w:rsidRPr="000C6DA2">
        <w:rPr>
          <w:rFonts w:asciiTheme="majorHAnsi" w:hAnsiTheme="majorHAnsi" w:cs="Tahoma"/>
          <w:sz w:val="22"/>
          <w:szCs w:val="22"/>
        </w:rPr>
        <w:t>claudia.peruzzi@regione.veneto.it</w:t>
      </w:r>
    </w:p>
    <w:sectPr w:rsidR="001F34BD" w:rsidRPr="000C6DA2" w:rsidSect="002B191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07" w:rsidRDefault="004C3B07" w:rsidP="00470F9F">
      <w:r>
        <w:separator/>
      </w:r>
    </w:p>
  </w:endnote>
  <w:endnote w:type="continuationSeparator" w:id="0">
    <w:p w:rsidR="004C3B07" w:rsidRDefault="004C3B07" w:rsidP="0047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59" w:rsidRDefault="00D06A59" w:rsidP="00D06A59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-600" w:right="-802"/>
      <w:jc w:val="center"/>
      <w:rPr>
        <w:rFonts w:eastAsia="Arial"/>
        <w:i/>
        <w:color w:val="000000"/>
        <w:sz w:val="18"/>
        <w:szCs w:val="18"/>
      </w:rPr>
    </w:pPr>
    <w:proofErr w:type="gramStart"/>
    <w:r>
      <w:rPr>
        <w:rFonts w:eastAsia="Arial"/>
        <w:i/>
        <w:color w:val="000000"/>
        <w:sz w:val="18"/>
        <w:szCs w:val="18"/>
      </w:rPr>
      <w:t>Area  Sanità</w:t>
    </w:r>
    <w:proofErr w:type="gramEnd"/>
    <w:r>
      <w:rPr>
        <w:rFonts w:eastAsia="Arial"/>
        <w:i/>
        <w:color w:val="000000"/>
        <w:sz w:val="18"/>
        <w:szCs w:val="18"/>
      </w:rPr>
      <w:t xml:space="preserve"> e Sociale</w:t>
    </w:r>
  </w:p>
  <w:p w:rsidR="00D06A59" w:rsidRDefault="00D06A59" w:rsidP="00D06A59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-600" w:right="-802"/>
      <w:jc w:val="center"/>
      <w:rPr>
        <w:rFonts w:eastAsia="Arial"/>
        <w:b/>
        <w:i/>
        <w:color w:val="000000"/>
        <w:sz w:val="18"/>
        <w:szCs w:val="18"/>
      </w:rPr>
    </w:pPr>
    <w:proofErr w:type="gramStart"/>
    <w:r>
      <w:rPr>
        <w:rFonts w:eastAsia="Arial"/>
        <w:b/>
        <w:i/>
        <w:color w:val="000000"/>
        <w:sz w:val="18"/>
        <w:szCs w:val="18"/>
      </w:rPr>
      <w:t>Direzione  Servizi</w:t>
    </w:r>
    <w:proofErr w:type="gramEnd"/>
    <w:r>
      <w:rPr>
        <w:rFonts w:eastAsia="Arial"/>
        <w:b/>
        <w:i/>
        <w:color w:val="000000"/>
        <w:sz w:val="18"/>
        <w:szCs w:val="18"/>
      </w:rPr>
      <w:t xml:space="preserve"> Sociali</w:t>
    </w:r>
  </w:p>
  <w:p w:rsidR="00D06A59" w:rsidRPr="006431E7" w:rsidRDefault="00D06A59" w:rsidP="00D06A59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-600" w:right="-802"/>
      <w:jc w:val="center"/>
      <w:rPr>
        <w:rFonts w:eastAsia="Arial"/>
        <w:i/>
        <w:color w:val="000000"/>
        <w:sz w:val="18"/>
        <w:szCs w:val="18"/>
      </w:rPr>
    </w:pPr>
    <w:r>
      <w:rPr>
        <w:rFonts w:eastAsia="Arial"/>
        <w:i/>
        <w:color w:val="000000"/>
        <w:sz w:val="18"/>
        <w:szCs w:val="18"/>
      </w:rPr>
      <w:t xml:space="preserve">Rio Novo </w:t>
    </w:r>
    <w:proofErr w:type="spellStart"/>
    <w:r>
      <w:rPr>
        <w:rFonts w:eastAsia="Arial"/>
        <w:i/>
        <w:color w:val="000000"/>
        <w:sz w:val="18"/>
        <w:szCs w:val="18"/>
      </w:rPr>
      <w:t>Dorsoduro</w:t>
    </w:r>
    <w:proofErr w:type="spellEnd"/>
    <w:r>
      <w:rPr>
        <w:rFonts w:eastAsia="Arial"/>
        <w:i/>
        <w:color w:val="000000"/>
        <w:sz w:val="18"/>
        <w:szCs w:val="18"/>
      </w:rPr>
      <w:t>, 3493- 30123 Venezia – Tel. 041-</w:t>
    </w:r>
    <w:r w:rsidRPr="006431E7">
      <w:rPr>
        <w:i/>
        <w:iCs/>
        <w:sz w:val="18"/>
        <w:szCs w:val="18"/>
      </w:rPr>
      <w:t>2791379-1400-1486-1493-1498-3060</w:t>
    </w:r>
  </w:p>
  <w:p w:rsidR="00D06A59" w:rsidRPr="004D6C63" w:rsidRDefault="00D06A59" w:rsidP="00D06A59">
    <w:pPr>
      <w:pStyle w:val="Pidipagina"/>
      <w:tabs>
        <w:tab w:val="clear" w:pos="9638"/>
      </w:tabs>
      <w:ind w:left="-600" w:right="-802"/>
      <w:jc w:val="center"/>
      <w:rPr>
        <w:i/>
        <w:sz w:val="18"/>
        <w:szCs w:val="18"/>
      </w:rPr>
    </w:pPr>
    <w:r w:rsidRPr="004D6C63">
      <w:rPr>
        <w:i/>
        <w:sz w:val="18"/>
        <w:szCs w:val="18"/>
      </w:rPr>
      <w:t>servizi.sociali@pec.regione.veneto.it</w:t>
    </w:r>
  </w:p>
  <w:p w:rsidR="00D06A59" w:rsidRDefault="00D06A59" w:rsidP="00D06A59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right="-802"/>
      <w:rPr>
        <w:rFonts w:eastAsia="Arial"/>
        <w:i/>
        <w:color w:val="000000"/>
        <w:sz w:val="10"/>
        <w:szCs w:val="10"/>
      </w:rPr>
    </w:pPr>
    <w:r>
      <w:rPr>
        <w:rFonts w:eastAsia="Arial"/>
        <w:i/>
        <w:color w:val="000000"/>
        <w:sz w:val="10"/>
        <w:szCs w:val="10"/>
      </w:rPr>
      <w:t xml:space="preserve"> </w:t>
    </w:r>
  </w:p>
  <w:p w:rsidR="00470F9F" w:rsidRDefault="00DA7FBD" w:rsidP="00470F9F">
    <w:pPr>
      <w:pStyle w:val="Pidipagina"/>
      <w:tabs>
        <w:tab w:val="clear" w:pos="9638"/>
      </w:tabs>
      <w:ind w:left="-600" w:right="-802"/>
      <w:jc w:val="center"/>
    </w:pPr>
    <w:r w:rsidRPr="00D82198">
      <w:rPr>
        <w:rStyle w:val="Numeropagina"/>
        <w:sz w:val="18"/>
        <w:szCs w:val="18"/>
      </w:rPr>
      <w:fldChar w:fldCharType="begin"/>
    </w:r>
    <w:r w:rsidR="00470F9F" w:rsidRPr="00D82198">
      <w:rPr>
        <w:rStyle w:val="Numeropagina"/>
        <w:sz w:val="18"/>
        <w:szCs w:val="18"/>
      </w:rPr>
      <w:instrText xml:space="preserve"> PAGE </w:instrText>
    </w:r>
    <w:r w:rsidRPr="00D82198">
      <w:rPr>
        <w:rStyle w:val="Numeropagina"/>
        <w:sz w:val="18"/>
        <w:szCs w:val="18"/>
      </w:rPr>
      <w:fldChar w:fldCharType="separate"/>
    </w:r>
    <w:r w:rsidR="0002380C">
      <w:rPr>
        <w:rStyle w:val="Numeropagina"/>
        <w:noProof/>
        <w:sz w:val="18"/>
        <w:szCs w:val="18"/>
      </w:rPr>
      <w:t>2</w:t>
    </w:r>
    <w:r w:rsidRPr="00D82198">
      <w:rPr>
        <w:rStyle w:val="Numeropagina"/>
        <w:sz w:val="18"/>
        <w:szCs w:val="18"/>
      </w:rPr>
      <w:fldChar w:fldCharType="end"/>
    </w:r>
    <w:r w:rsidR="00470F9F" w:rsidRPr="00D82198">
      <w:rPr>
        <w:rStyle w:val="Numeropagina"/>
        <w:sz w:val="18"/>
        <w:szCs w:val="18"/>
      </w:rPr>
      <w:t>/</w:t>
    </w:r>
    <w:r w:rsidRPr="00D82198">
      <w:rPr>
        <w:rStyle w:val="Numeropagina"/>
        <w:sz w:val="18"/>
        <w:szCs w:val="18"/>
      </w:rPr>
      <w:fldChar w:fldCharType="begin"/>
    </w:r>
    <w:r w:rsidR="00470F9F" w:rsidRPr="00D82198">
      <w:rPr>
        <w:rStyle w:val="Numeropagina"/>
        <w:sz w:val="18"/>
        <w:szCs w:val="18"/>
      </w:rPr>
      <w:instrText xml:space="preserve"> NUMPAGES </w:instrText>
    </w:r>
    <w:r w:rsidRPr="00D82198">
      <w:rPr>
        <w:rStyle w:val="Numeropagina"/>
        <w:sz w:val="18"/>
        <w:szCs w:val="18"/>
      </w:rPr>
      <w:fldChar w:fldCharType="separate"/>
    </w:r>
    <w:r w:rsidR="0002380C">
      <w:rPr>
        <w:rStyle w:val="Numeropagina"/>
        <w:noProof/>
        <w:sz w:val="18"/>
        <w:szCs w:val="18"/>
      </w:rPr>
      <w:t>3</w:t>
    </w:r>
    <w:r w:rsidRPr="00D82198">
      <w:rPr>
        <w:rStyle w:val="Numeropa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07" w:rsidRDefault="004C3B07" w:rsidP="00470F9F">
      <w:r>
        <w:separator/>
      </w:r>
    </w:p>
  </w:footnote>
  <w:footnote w:type="continuationSeparator" w:id="0">
    <w:p w:rsidR="004C3B07" w:rsidRDefault="004C3B07" w:rsidP="0047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03"/>
    <w:multiLevelType w:val="hybridMultilevel"/>
    <w:tmpl w:val="13448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6F42"/>
    <w:multiLevelType w:val="hybridMultilevel"/>
    <w:tmpl w:val="1646D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7EF"/>
    <w:multiLevelType w:val="hybridMultilevel"/>
    <w:tmpl w:val="0F626B6A"/>
    <w:lvl w:ilvl="0" w:tplc="7D76B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B7690"/>
    <w:multiLevelType w:val="hybridMultilevel"/>
    <w:tmpl w:val="64AC7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533E"/>
    <w:multiLevelType w:val="hybridMultilevel"/>
    <w:tmpl w:val="5D24C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3089"/>
    <w:multiLevelType w:val="hybridMultilevel"/>
    <w:tmpl w:val="6804D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37418A"/>
    <w:multiLevelType w:val="hybridMultilevel"/>
    <w:tmpl w:val="F9ACE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9F"/>
    <w:rsid w:val="00007B38"/>
    <w:rsid w:val="00017756"/>
    <w:rsid w:val="0002380C"/>
    <w:rsid w:val="00043923"/>
    <w:rsid w:val="00047858"/>
    <w:rsid w:val="00072544"/>
    <w:rsid w:val="0007426F"/>
    <w:rsid w:val="00081F8B"/>
    <w:rsid w:val="000B2E28"/>
    <w:rsid w:val="000C4804"/>
    <w:rsid w:val="000C6DA2"/>
    <w:rsid w:val="000E45F1"/>
    <w:rsid w:val="000E5D59"/>
    <w:rsid w:val="001060C9"/>
    <w:rsid w:val="001115CB"/>
    <w:rsid w:val="001154EE"/>
    <w:rsid w:val="001243C3"/>
    <w:rsid w:val="00131CC3"/>
    <w:rsid w:val="00137D63"/>
    <w:rsid w:val="001A7DFE"/>
    <w:rsid w:val="001B1178"/>
    <w:rsid w:val="001D06D6"/>
    <w:rsid w:val="001D3577"/>
    <w:rsid w:val="001E46ED"/>
    <w:rsid w:val="001F34BD"/>
    <w:rsid w:val="00204750"/>
    <w:rsid w:val="00214D15"/>
    <w:rsid w:val="002166E2"/>
    <w:rsid w:val="0022314E"/>
    <w:rsid w:val="002258F4"/>
    <w:rsid w:val="00225F66"/>
    <w:rsid w:val="002454A3"/>
    <w:rsid w:val="00251E01"/>
    <w:rsid w:val="002566A1"/>
    <w:rsid w:val="00267A3F"/>
    <w:rsid w:val="00271AA2"/>
    <w:rsid w:val="00271FE3"/>
    <w:rsid w:val="00276BEE"/>
    <w:rsid w:val="00277398"/>
    <w:rsid w:val="00286584"/>
    <w:rsid w:val="002A6518"/>
    <w:rsid w:val="002B191F"/>
    <w:rsid w:val="002D2895"/>
    <w:rsid w:val="002F7A7D"/>
    <w:rsid w:val="00302CF3"/>
    <w:rsid w:val="00306691"/>
    <w:rsid w:val="00325FB2"/>
    <w:rsid w:val="0034713F"/>
    <w:rsid w:val="0037725D"/>
    <w:rsid w:val="003839D2"/>
    <w:rsid w:val="00385973"/>
    <w:rsid w:val="0039069C"/>
    <w:rsid w:val="00392B86"/>
    <w:rsid w:val="00394D76"/>
    <w:rsid w:val="00396246"/>
    <w:rsid w:val="003A3470"/>
    <w:rsid w:val="003B4DB8"/>
    <w:rsid w:val="003C0E91"/>
    <w:rsid w:val="003E58F7"/>
    <w:rsid w:val="003F11C9"/>
    <w:rsid w:val="00470F9F"/>
    <w:rsid w:val="004719FC"/>
    <w:rsid w:val="00484A17"/>
    <w:rsid w:val="004979CD"/>
    <w:rsid w:val="004A3720"/>
    <w:rsid w:val="004A43C5"/>
    <w:rsid w:val="004C3B07"/>
    <w:rsid w:val="0052350F"/>
    <w:rsid w:val="00524EF5"/>
    <w:rsid w:val="00524FB9"/>
    <w:rsid w:val="00535068"/>
    <w:rsid w:val="005367EA"/>
    <w:rsid w:val="00543F27"/>
    <w:rsid w:val="00544AB1"/>
    <w:rsid w:val="00582A3A"/>
    <w:rsid w:val="00592539"/>
    <w:rsid w:val="00593065"/>
    <w:rsid w:val="005A5759"/>
    <w:rsid w:val="005C7002"/>
    <w:rsid w:val="005D15D2"/>
    <w:rsid w:val="005F0695"/>
    <w:rsid w:val="005F4375"/>
    <w:rsid w:val="006678D3"/>
    <w:rsid w:val="0067741F"/>
    <w:rsid w:val="00681E6B"/>
    <w:rsid w:val="006C5177"/>
    <w:rsid w:val="006D7999"/>
    <w:rsid w:val="006E7050"/>
    <w:rsid w:val="006F32F6"/>
    <w:rsid w:val="0070762B"/>
    <w:rsid w:val="007340F6"/>
    <w:rsid w:val="00743693"/>
    <w:rsid w:val="0075519F"/>
    <w:rsid w:val="007F1CE2"/>
    <w:rsid w:val="00803F91"/>
    <w:rsid w:val="008318BC"/>
    <w:rsid w:val="008527D9"/>
    <w:rsid w:val="00856B7C"/>
    <w:rsid w:val="0087042B"/>
    <w:rsid w:val="00877BF5"/>
    <w:rsid w:val="008B25E4"/>
    <w:rsid w:val="008B57A9"/>
    <w:rsid w:val="008C77A6"/>
    <w:rsid w:val="008E0333"/>
    <w:rsid w:val="008E0F38"/>
    <w:rsid w:val="00902185"/>
    <w:rsid w:val="0090586E"/>
    <w:rsid w:val="00910971"/>
    <w:rsid w:val="009624BD"/>
    <w:rsid w:val="00994D92"/>
    <w:rsid w:val="009C7F75"/>
    <w:rsid w:val="009E39DE"/>
    <w:rsid w:val="009E5125"/>
    <w:rsid w:val="009E593E"/>
    <w:rsid w:val="009F0207"/>
    <w:rsid w:val="00A17BA9"/>
    <w:rsid w:val="00A21A74"/>
    <w:rsid w:val="00A3014E"/>
    <w:rsid w:val="00A3745F"/>
    <w:rsid w:val="00A54159"/>
    <w:rsid w:val="00A867AC"/>
    <w:rsid w:val="00AA624F"/>
    <w:rsid w:val="00AB63F3"/>
    <w:rsid w:val="00AE60F0"/>
    <w:rsid w:val="00AF4087"/>
    <w:rsid w:val="00AF5529"/>
    <w:rsid w:val="00B0583A"/>
    <w:rsid w:val="00B11688"/>
    <w:rsid w:val="00B12B95"/>
    <w:rsid w:val="00B16FF1"/>
    <w:rsid w:val="00B62F52"/>
    <w:rsid w:val="00B830D1"/>
    <w:rsid w:val="00B856C7"/>
    <w:rsid w:val="00B95A9C"/>
    <w:rsid w:val="00BA28DF"/>
    <w:rsid w:val="00BA29A3"/>
    <w:rsid w:val="00BA5D73"/>
    <w:rsid w:val="00BB1C07"/>
    <w:rsid w:val="00BD1E63"/>
    <w:rsid w:val="00BD3A0E"/>
    <w:rsid w:val="00C01622"/>
    <w:rsid w:val="00C14614"/>
    <w:rsid w:val="00C208D8"/>
    <w:rsid w:val="00C254E0"/>
    <w:rsid w:val="00C3201A"/>
    <w:rsid w:val="00C33C7C"/>
    <w:rsid w:val="00C34EDA"/>
    <w:rsid w:val="00C51926"/>
    <w:rsid w:val="00C77289"/>
    <w:rsid w:val="00C8097E"/>
    <w:rsid w:val="00C94EDE"/>
    <w:rsid w:val="00CC2281"/>
    <w:rsid w:val="00CC65C2"/>
    <w:rsid w:val="00CF6453"/>
    <w:rsid w:val="00D06A59"/>
    <w:rsid w:val="00D10F30"/>
    <w:rsid w:val="00D164D5"/>
    <w:rsid w:val="00D17B69"/>
    <w:rsid w:val="00D26C53"/>
    <w:rsid w:val="00D42269"/>
    <w:rsid w:val="00D7762D"/>
    <w:rsid w:val="00D93D08"/>
    <w:rsid w:val="00DA7FBD"/>
    <w:rsid w:val="00DE429F"/>
    <w:rsid w:val="00E03F6A"/>
    <w:rsid w:val="00E116CD"/>
    <w:rsid w:val="00E175F4"/>
    <w:rsid w:val="00E25053"/>
    <w:rsid w:val="00E354FE"/>
    <w:rsid w:val="00E35F49"/>
    <w:rsid w:val="00E85995"/>
    <w:rsid w:val="00EA4E36"/>
    <w:rsid w:val="00EC3765"/>
    <w:rsid w:val="00EC6EF5"/>
    <w:rsid w:val="00ED04DF"/>
    <w:rsid w:val="00EF14EA"/>
    <w:rsid w:val="00EF7EF7"/>
    <w:rsid w:val="00F01425"/>
    <w:rsid w:val="00F03B62"/>
    <w:rsid w:val="00F04914"/>
    <w:rsid w:val="00F2494D"/>
    <w:rsid w:val="00F54C7B"/>
    <w:rsid w:val="00FB229F"/>
    <w:rsid w:val="00FB5FFA"/>
    <w:rsid w:val="00FB6450"/>
    <w:rsid w:val="00FC3A0D"/>
    <w:rsid w:val="00FE7E72"/>
    <w:rsid w:val="00FF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45B8CC-C517-4A51-92B1-0477543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19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semiHidden/>
    <w:rsid w:val="0075519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75519F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51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0F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F9F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70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F9F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basedOn w:val="Carpredefinitoparagrafo"/>
    <w:rsid w:val="00470F9F"/>
  </w:style>
  <w:style w:type="character" w:styleId="Collegamentoipertestuale">
    <w:name w:val="Hyperlink"/>
    <w:basedOn w:val="Carpredefinitoparagrafo"/>
    <w:uiPriority w:val="99"/>
    <w:unhideWhenUsed/>
    <w:rsid w:val="00470F9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B57A9"/>
  </w:style>
  <w:style w:type="paragraph" w:styleId="Paragrafoelenco">
    <w:name w:val="List Paragraph"/>
    <w:basedOn w:val="Normale"/>
    <w:uiPriority w:val="34"/>
    <w:qFormat/>
    <w:rsid w:val="009E51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4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4DF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C94ED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zi.sociali@pec.regione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stefano-maccarrone</dc:creator>
  <cp:lastModifiedBy>Palma Ricci</cp:lastModifiedBy>
  <cp:revision>8</cp:revision>
  <cp:lastPrinted>2021-01-13T15:15:00Z</cp:lastPrinted>
  <dcterms:created xsi:type="dcterms:W3CDTF">2022-01-19T15:18:00Z</dcterms:created>
  <dcterms:modified xsi:type="dcterms:W3CDTF">2022-01-21T08:38:00Z</dcterms:modified>
</cp:coreProperties>
</file>